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EB363" w14:textId="77777777" w:rsidR="00F029AA" w:rsidRDefault="00F029AA" w:rsidP="006C4264">
      <w:pPr>
        <w:jc w:val="center"/>
      </w:pPr>
      <w:r>
        <w:t xml:space="preserve">        </w:t>
      </w:r>
      <w:r>
        <w:rPr>
          <w:noProof/>
        </w:rPr>
        <w:drawing>
          <wp:inline distT="0" distB="0" distL="0" distR="0" wp14:anchorId="2AE234C5" wp14:editId="430F4055">
            <wp:extent cx="2571115" cy="7429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441" cy="74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49D7A" w14:textId="3BBCF786" w:rsidR="00F029AA" w:rsidRDefault="00F029AA" w:rsidP="006270EC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The minutes of the</w:t>
      </w:r>
      <w:r>
        <w:rPr>
          <w:b/>
          <w:bCs/>
          <w:sz w:val="24"/>
          <w:szCs w:val="24"/>
        </w:rPr>
        <w:t xml:space="preserve"> neighbourhood council </w:t>
      </w:r>
      <w:r w:rsidRPr="00D771AF">
        <w:rPr>
          <w:b/>
          <w:bCs/>
          <w:sz w:val="24"/>
          <w:szCs w:val="24"/>
        </w:rPr>
        <w:t>meeting held on</w:t>
      </w:r>
      <w:r>
        <w:rPr>
          <w:b/>
          <w:bCs/>
          <w:sz w:val="24"/>
          <w:szCs w:val="24"/>
        </w:rPr>
        <w:t xml:space="preserve"> Wednesday </w:t>
      </w:r>
      <w:r w:rsidR="00120107">
        <w:rPr>
          <w:b/>
          <w:bCs/>
          <w:sz w:val="24"/>
          <w:szCs w:val="24"/>
        </w:rPr>
        <w:t>18</w:t>
      </w:r>
      <w:r w:rsidR="00120107" w:rsidRPr="00120107">
        <w:rPr>
          <w:b/>
          <w:bCs/>
          <w:sz w:val="24"/>
          <w:szCs w:val="24"/>
          <w:vertAlign w:val="superscript"/>
        </w:rPr>
        <w:t>th</w:t>
      </w:r>
      <w:r w:rsidR="00120107">
        <w:rPr>
          <w:b/>
          <w:bCs/>
          <w:sz w:val="24"/>
          <w:szCs w:val="24"/>
        </w:rPr>
        <w:t xml:space="preserve"> December</w:t>
      </w:r>
      <w:r w:rsidR="00CC4C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2024</w:t>
      </w:r>
    </w:p>
    <w:p w14:paraId="4BEA3A38" w14:textId="77777777" w:rsidR="00F029AA" w:rsidRDefault="00F029AA" w:rsidP="00F76BFD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at 7pm</w:t>
      </w:r>
      <w:r>
        <w:rPr>
          <w:b/>
          <w:bCs/>
          <w:sz w:val="24"/>
          <w:szCs w:val="24"/>
        </w:rPr>
        <w:t xml:space="preserve"> at the </w:t>
      </w:r>
      <w:proofErr w:type="spellStart"/>
      <w:r>
        <w:rPr>
          <w:b/>
          <w:bCs/>
          <w:sz w:val="24"/>
          <w:szCs w:val="24"/>
        </w:rPr>
        <w:t>Tanterton</w:t>
      </w:r>
      <w:proofErr w:type="spellEnd"/>
      <w:r>
        <w:rPr>
          <w:b/>
          <w:bCs/>
          <w:sz w:val="24"/>
          <w:szCs w:val="24"/>
        </w:rPr>
        <w:t xml:space="preserve"> Village Centre.</w:t>
      </w:r>
    </w:p>
    <w:p w14:paraId="73C85B92" w14:textId="77777777" w:rsidR="00F029AA" w:rsidRPr="007E7676" w:rsidRDefault="00F029AA" w:rsidP="004D7E79">
      <w:pPr>
        <w:pStyle w:val="NoSpacing"/>
        <w:rPr>
          <w:b/>
          <w:bCs/>
          <w:sz w:val="24"/>
          <w:szCs w:val="24"/>
        </w:rPr>
      </w:pPr>
    </w:p>
    <w:p w14:paraId="686DD916" w14:textId="5B709B95" w:rsidR="00F029AA" w:rsidRDefault="00F029AA" w:rsidP="00911AD8">
      <w:pPr>
        <w:pStyle w:val="NoSpacing"/>
      </w:pPr>
      <w:r w:rsidRPr="005F6C9D">
        <w:t xml:space="preserve">Present: </w:t>
      </w:r>
      <w:r w:rsidRPr="00911AD8">
        <w:t xml:space="preserve">Cllr </w:t>
      </w:r>
      <w:r>
        <w:t xml:space="preserve">Darby (chair), </w:t>
      </w:r>
      <w:r w:rsidR="000E5821" w:rsidRPr="00891488">
        <w:t>Cllr Ellison</w:t>
      </w:r>
      <w:r w:rsidR="00DD76B0">
        <w:t xml:space="preserve"> (vice – chair)</w:t>
      </w:r>
      <w:r w:rsidR="000E5821" w:rsidRPr="00891488">
        <w:t>, Cllr Potter</w:t>
      </w:r>
      <w:r w:rsidR="00DD76B0">
        <w:t xml:space="preserve">, </w:t>
      </w:r>
      <w:r w:rsidR="000E5821" w:rsidRPr="00891488">
        <w:t>Cllr Preston</w:t>
      </w:r>
      <w:r w:rsidR="00DD76B0">
        <w:t>,</w:t>
      </w:r>
      <w:r w:rsidR="000E5821">
        <w:t xml:space="preserve"> </w:t>
      </w:r>
      <w:r>
        <w:t>Cllr Bolton,</w:t>
      </w:r>
      <w:r w:rsidR="00C72EB2">
        <w:t xml:space="preserve"> Cllr Jewell</w:t>
      </w:r>
      <w:r w:rsidR="00891488">
        <w:t xml:space="preserve"> </w:t>
      </w:r>
      <w:r w:rsidR="00027B19">
        <w:t>and Cllr Rowland.</w:t>
      </w:r>
    </w:p>
    <w:p w14:paraId="592E144E" w14:textId="472EEF1F" w:rsidR="00F029AA" w:rsidRDefault="00F029AA" w:rsidP="00CF305A">
      <w:pPr>
        <w:pStyle w:val="NoSpacing"/>
      </w:pPr>
      <w:r>
        <w:t xml:space="preserve">Clerk – Gill </w:t>
      </w:r>
      <w:r w:rsidR="00212EAE">
        <w:t>Flynn</w:t>
      </w:r>
      <w:r>
        <w:t xml:space="preserve">. </w:t>
      </w:r>
    </w:p>
    <w:p w14:paraId="57CDE314" w14:textId="2D13ED7D" w:rsidR="00F029AA" w:rsidRDefault="00B72CE8" w:rsidP="00CF305A">
      <w:pPr>
        <w:pStyle w:val="NoSpacing"/>
      </w:pPr>
      <w:r>
        <w:t>F</w:t>
      </w:r>
      <w:r w:rsidR="00AD6C8E">
        <w:t>ive</w:t>
      </w:r>
      <w:r w:rsidR="00F029AA">
        <w:t xml:space="preserve"> members of the public.</w:t>
      </w:r>
    </w:p>
    <w:p w14:paraId="327F825E" w14:textId="13CE6CE0" w:rsidR="001D2BDF" w:rsidRDefault="001D2BDF" w:rsidP="00AB7B69">
      <w:pPr>
        <w:pStyle w:val="NoSpacing"/>
        <w:rPr>
          <w:rFonts w:cstheme="minorHAnsi"/>
          <w:b/>
        </w:rPr>
      </w:pPr>
    </w:p>
    <w:p w14:paraId="64834006" w14:textId="5CDF4B34" w:rsidR="00F029AA" w:rsidRDefault="004D273A" w:rsidP="00346E3B">
      <w:pPr>
        <w:pStyle w:val="NoSpacing"/>
        <w:rPr>
          <w:b/>
          <w:bCs/>
        </w:rPr>
      </w:pPr>
      <w:r>
        <w:rPr>
          <w:b/>
          <w:bCs/>
        </w:rPr>
        <w:t>1</w:t>
      </w:r>
      <w:r w:rsidR="0058549B">
        <w:rPr>
          <w:b/>
          <w:bCs/>
        </w:rPr>
        <w:t>25</w:t>
      </w:r>
      <w:r w:rsidR="00F029AA" w:rsidRPr="00F029AA">
        <w:rPr>
          <w:b/>
          <w:bCs/>
        </w:rPr>
        <w:t>/24 To receive apologies.</w:t>
      </w:r>
    </w:p>
    <w:p w14:paraId="1A3C18D3" w14:textId="0050C893" w:rsidR="00094609" w:rsidRPr="00891488" w:rsidRDefault="00DD76B0">
      <w:pPr>
        <w:pStyle w:val="NoSpacing"/>
      </w:pPr>
      <w:r>
        <w:t xml:space="preserve">Cllr </w:t>
      </w:r>
      <w:proofErr w:type="spellStart"/>
      <w:r>
        <w:t>Mylroie</w:t>
      </w:r>
      <w:proofErr w:type="spellEnd"/>
      <w:r>
        <w:t xml:space="preserve">, Cllr Rutter and Cllr Ward - </w:t>
      </w:r>
      <w:r w:rsidR="00891488">
        <w:t>reasons for absence approved.</w:t>
      </w:r>
    </w:p>
    <w:p w14:paraId="30C31F59" w14:textId="77777777" w:rsidR="00EA6A84" w:rsidRPr="00891488" w:rsidRDefault="00EA6A84" w:rsidP="00EA6A84">
      <w:pPr>
        <w:pStyle w:val="NoSpacing"/>
        <w:rPr>
          <w:b/>
          <w:bCs/>
        </w:rPr>
      </w:pPr>
    </w:p>
    <w:p w14:paraId="4F408CFA" w14:textId="5720ACBB" w:rsidR="0058549B" w:rsidRDefault="005C6069" w:rsidP="0058549B">
      <w:pPr>
        <w:pStyle w:val="NoSpacing"/>
        <w:rPr>
          <w:b/>
          <w:bCs/>
        </w:rPr>
      </w:pPr>
      <w:r>
        <w:rPr>
          <w:b/>
          <w:bCs/>
        </w:rPr>
        <w:t xml:space="preserve">126/24 </w:t>
      </w:r>
      <w:r w:rsidR="0058549B" w:rsidRPr="001B7308">
        <w:rPr>
          <w:b/>
          <w:bCs/>
        </w:rPr>
        <w:t>To approve the minutes of the meeting held o</w:t>
      </w:r>
      <w:r w:rsidR="0058549B">
        <w:rPr>
          <w:b/>
          <w:bCs/>
        </w:rPr>
        <w:t>n Wednesday 20</w:t>
      </w:r>
      <w:r w:rsidR="0058549B" w:rsidRPr="00D62A60">
        <w:rPr>
          <w:b/>
          <w:bCs/>
          <w:vertAlign w:val="superscript"/>
        </w:rPr>
        <w:t>th</w:t>
      </w:r>
      <w:r w:rsidR="0058549B">
        <w:rPr>
          <w:b/>
          <w:bCs/>
        </w:rPr>
        <w:t xml:space="preserve"> November </w:t>
      </w:r>
      <w:r w:rsidR="0058549B" w:rsidRPr="001B7308">
        <w:rPr>
          <w:b/>
          <w:bCs/>
        </w:rPr>
        <w:t>202</w:t>
      </w:r>
      <w:r w:rsidR="0058549B">
        <w:rPr>
          <w:b/>
          <w:bCs/>
        </w:rPr>
        <w:t>4</w:t>
      </w:r>
      <w:r w:rsidR="0058549B" w:rsidRPr="001B7308">
        <w:rPr>
          <w:b/>
          <w:bCs/>
        </w:rPr>
        <w:t>.</w:t>
      </w:r>
    </w:p>
    <w:p w14:paraId="4CC54991" w14:textId="768C9A61" w:rsidR="00970277" w:rsidRDefault="00970277" w:rsidP="0058549B">
      <w:pPr>
        <w:pStyle w:val="NoSpacing"/>
      </w:pPr>
      <w:r w:rsidRPr="00970277">
        <w:t>It was resolved that the minutes be approved an</w:t>
      </w:r>
      <w:r>
        <w:t>d signed by the chair.</w:t>
      </w:r>
    </w:p>
    <w:p w14:paraId="4EB45C07" w14:textId="7225F26E" w:rsidR="00970277" w:rsidRDefault="00970277" w:rsidP="0058549B">
      <w:pPr>
        <w:pStyle w:val="NoSpacing"/>
      </w:pPr>
      <w:r>
        <w:t>Proposed by Cllr</w:t>
      </w:r>
      <w:r w:rsidR="00DD76B0">
        <w:t xml:space="preserve"> </w:t>
      </w:r>
      <w:r w:rsidR="00AD6C8E">
        <w:t>Bolton.</w:t>
      </w:r>
    </w:p>
    <w:p w14:paraId="6BE34978" w14:textId="2ACAF822" w:rsidR="00970277" w:rsidRPr="00970277" w:rsidRDefault="00970277" w:rsidP="0058549B">
      <w:pPr>
        <w:pStyle w:val="NoSpacing"/>
      </w:pPr>
      <w:r>
        <w:t>Seconded by Cllr</w:t>
      </w:r>
      <w:r w:rsidR="00DD76B0">
        <w:t xml:space="preserve"> </w:t>
      </w:r>
      <w:r w:rsidR="00AD6C8E">
        <w:t>Rowland.</w:t>
      </w:r>
    </w:p>
    <w:p w14:paraId="7A6D3B6B" w14:textId="77777777" w:rsidR="0058549B" w:rsidRPr="001B7308" w:rsidRDefault="0058549B" w:rsidP="0058549B">
      <w:pPr>
        <w:pStyle w:val="NoSpacing"/>
        <w:rPr>
          <w:b/>
          <w:bCs/>
        </w:rPr>
      </w:pPr>
    </w:p>
    <w:p w14:paraId="4B8D6797" w14:textId="152B5462" w:rsidR="0058549B" w:rsidRDefault="005C6069" w:rsidP="0058549B">
      <w:pPr>
        <w:pStyle w:val="NoSpacing"/>
        <w:rPr>
          <w:b/>
          <w:bCs/>
        </w:rPr>
      </w:pPr>
      <w:r>
        <w:rPr>
          <w:b/>
          <w:bCs/>
        </w:rPr>
        <w:t xml:space="preserve">127/24 </w:t>
      </w:r>
      <w:r w:rsidR="0058549B" w:rsidRPr="001B7308">
        <w:rPr>
          <w:b/>
          <w:bCs/>
        </w:rPr>
        <w:t>To receive declarations of interest.</w:t>
      </w:r>
    </w:p>
    <w:p w14:paraId="66AC24EE" w14:textId="77777777" w:rsidR="00DD76B0" w:rsidRDefault="00DD76B0" w:rsidP="00DD76B0">
      <w:pPr>
        <w:pStyle w:val="NoSpacing"/>
      </w:pPr>
      <w:r w:rsidRPr="00166873">
        <w:t xml:space="preserve">Cllr Bolton declared an interest </w:t>
      </w:r>
      <w:r>
        <w:t>in the payment for the Cottam Lane Gate electrics  as a resident.</w:t>
      </w:r>
    </w:p>
    <w:p w14:paraId="4E9FE1F4" w14:textId="43E5C103" w:rsidR="00DD76B0" w:rsidRPr="00DD76B0" w:rsidRDefault="00DD76B0" w:rsidP="0058549B">
      <w:pPr>
        <w:pStyle w:val="NoSpacing"/>
      </w:pPr>
      <w:r>
        <w:t>Cllr Potter declared an interest in planning applications and matters as members of the Preston City Council Planning Committee.</w:t>
      </w:r>
    </w:p>
    <w:p w14:paraId="0ACBDF1B" w14:textId="77777777" w:rsidR="0058549B" w:rsidRDefault="0058549B" w:rsidP="0058549B">
      <w:pPr>
        <w:pStyle w:val="NoSpacing"/>
        <w:rPr>
          <w:b/>
          <w:bCs/>
        </w:rPr>
      </w:pPr>
    </w:p>
    <w:p w14:paraId="4A3ABAB7" w14:textId="511F16E8" w:rsidR="0058549B" w:rsidRDefault="005C6069" w:rsidP="0058549B">
      <w:pPr>
        <w:pStyle w:val="NoSpacing"/>
        <w:rPr>
          <w:rFonts w:cstheme="minorHAnsi"/>
          <w:b/>
        </w:rPr>
      </w:pPr>
      <w:r>
        <w:rPr>
          <w:b/>
          <w:bCs/>
        </w:rPr>
        <w:t xml:space="preserve">128/24 </w:t>
      </w:r>
      <w:r w:rsidR="0058549B">
        <w:rPr>
          <w:rFonts w:cstheme="minorHAnsi"/>
          <w:b/>
        </w:rPr>
        <w:t>Public participation</w:t>
      </w:r>
      <w:r w:rsidR="00970277">
        <w:rPr>
          <w:rFonts w:cstheme="minorHAnsi"/>
          <w:b/>
        </w:rPr>
        <w:t>.</w:t>
      </w:r>
    </w:p>
    <w:p w14:paraId="4A19E941" w14:textId="1C3BB333" w:rsidR="0058549B" w:rsidRDefault="00DD76B0" w:rsidP="0058549B">
      <w:pPr>
        <w:pStyle w:val="NoSpacing"/>
        <w:rPr>
          <w:rFonts w:cstheme="minorHAnsi"/>
          <w:bCs/>
        </w:rPr>
      </w:pPr>
      <w:r w:rsidRPr="00DD76B0">
        <w:rPr>
          <w:rFonts w:cstheme="minorHAnsi"/>
          <w:bCs/>
        </w:rPr>
        <w:t>Residents have concerns over No 58 The Avenue care home.</w:t>
      </w:r>
      <w:r>
        <w:rPr>
          <w:rFonts w:cstheme="minorHAnsi"/>
          <w:bCs/>
        </w:rPr>
        <w:t xml:space="preserve"> The certificate of lawfulness granted parking for up to 2/3 cars but</w:t>
      </w:r>
      <w:r w:rsidR="00120107">
        <w:rPr>
          <w:rFonts w:cstheme="minorHAnsi"/>
          <w:bCs/>
        </w:rPr>
        <w:t xml:space="preserve"> up to</w:t>
      </w:r>
      <w:r>
        <w:rPr>
          <w:rFonts w:cstheme="minorHAnsi"/>
          <w:bCs/>
        </w:rPr>
        <w:t xml:space="preserve"> 8 cars </w:t>
      </w:r>
      <w:r w:rsidR="00120107">
        <w:rPr>
          <w:rFonts w:cstheme="minorHAnsi"/>
          <w:bCs/>
        </w:rPr>
        <w:t>are</w:t>
      </w:r>
      <w:r>
        <w:rPr>
          <w:rFonts w:cstheme="minorHAnsi"/>
          <w:bCs/>
        </w:rPr>
        <w:t xml:space="preserve"> parked at one time. There has been a case of vandalism and the children are not supervised adequately.  Local residents are scared for their own welfare. One child has been arrested and remanded. </w:t>
      </w:r>
    </w:p>
    <w:p w14:paraId="6C4076D3" w14:textId="479DF6A2" w:rsidR="006B2DFE" w:rsidRDefault="006B2DFE" w:rsidP="0058549B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What can be done regarding these issues and changes of use when the application that was submitted wasn’t truthful?</w:t>
      </w:r>
    </w:p>
    <w:p w14:paraId="55BBA2F0" w14:textId="5B5276B3" w:rsidR="006B2DFE" w:rsidRDefault="006B2DFE" w:rsidP="0058549B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TVC has received an LEF plaque for the garden project. The lease for the building has been approved and will</w:t>
      </w:r>
      <w:r w:rsidR="0093098F">
        <w:rPr>
          <w:rFonts w:cstheme="minorHAnsi"/>
          <w:bCs/>
        </w:rPr>
        <w:t xml:space="preserve"> have a </w:t>
      </w:r>
      <w:r>
        <w:rPr>
          <w:rFonts w:cstheme="minorHAnsi"/>
          <w:bCs/>
        </w:rPr>
        <w:t xml:space="preserve"> change of land ownership by land registry.</w:t>
      </w:r>
    </w:p>
    <w:p w14:paraId="4B300182" w14:textId="6035C4E2" w:rsidR="00AD6C8E" w:rsidRDefault="006B2DFE" w:rsidP="0058549B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The path between Sheraton Park &amp; </w:t>
      </w:r>
      <w:proofErr w:type="spellStart"/>
      <w:r>
        <w:rPr>
          <w:rFonts w:cstheme="minorHAnsi"/>
          <w:bCs/>
        </w:rPr>
        <w:t>Wychnor</w:t>
      </w:r>
      <w:proofErr w:type="spellEnd"/>
      <w:r w:rsidR="00AD6C8E">
        <w:rPr>
          <w:rFonts w:cstheme="minorHAnsi"/>
          <w:bCs/>
        </w:rPr>
        <w:t xml:space="preserve"> had been overgrown and trees had fallen. Cllr Potter reported he thought it may have been cleared.</w:t>
      </w:r>
    </w:p>
    <w:p w14:paraId="79E2D2F7" w14:textId="273ED5A1" w:rsidR="00AD6C8E" w:rsidRDefault="00AD6C8E" w:rsidP="0058549B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The grass edges flailed on </w:t>
      </w:r>
      <w:proofErr w:type="spellStart"/>
      <w:r>
        <w:rPr>
          <w:rFonts w:cstheme="minorHAnsi"/>
          <w:bCs/>
        </w:rPr>
        <w:t>Tanterton</w:t>
      </w:r>
      <w:proofErr w:type="spellEnd"/>
      <w:r>
        <w:rPr>
          <w:rFonts w:cstheme="minorHAnsi"/>
          <w:bCs/>
        </w:rPr>
        <w:t xml:space="preserve"> Hall Road are messy and uneven.</w:t>
      </w:r>
    </w:p>
    <w:p w14:paraId="6318C464" w14:textId="7F6B9AB0" w:rsidR="00AD6C8E" w:rsidRDefault="00AD6C8E" w:rsidP="0058549B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Is it possible for the Christmas tree to be lit up in the morning when it is dark so people can enjoy it.</w:t>
      </w:r>
    </w:p>
    <w:p w14:paraId="2BBF8D6F" w14:textId="77777777" w:rsidR="006B2DFE" w:rsidRPr="00DD76B0" w:rsidRDefault="006B2DFE" w:rsidP="0058549B">
      <w:pPr>
        <w:pStyle w:val="NoSpacing"/>
        <w:rPr>
          <w:bCs/>
        </w:rPr>
      </w:pPr>
    </w:p>
    <w:p w14:paraId="5F16363B" w14:textId="66423221" w:rsidR="0058549B" w:rsidRDefault="005C6069" w:rsidP="0058549B">
      <w:pPr>
        <w:pStyle w:val="NoSpacing"/>
        <w:rPr>
          <w:b/>
          <w:bCs/>
        </w:rPr>
      </w:pPr>
      <w:r>
        <w:rPr>
          <w:b/>
          <w:bCs/>
        </w:rPr>
        <w:t xml:space="preserve">129/24 </w:t>
      </w:r>
      <w:r w:rsidR="0058549B" w:rsidRPr="00CE747F">
        <w:rPr>
          <w:b/>
          <w:bCs/>
        </w:rPr>
        <w:t>To consider planning applications, reports and matters.</w:t>
      </w:r>
    </w:p>
    <w:p w14:paraId="31E24B6E" w14:textId="2E2144C6" w:rsidR="00AD6C8E" w:rsidRPr="00AD6C8E" w:rsidRDefault="00AD6C8E" w:rsidP="0058549B">
      <w:pPr>
        <w:pStyle w:val="NoSpacing"/>
      </w:pPr>
      <w:r w:rsidRPr="00AD6C8E">
        <w:t>Preston City C</w:t>
      </w:r>
      <w:r w:rsidR="00B64AEC">
        <w:t>o</w:t>
      </w:r>
      <w:r w:rsidRPr="00AD6C8E">
        <w:t>uncil</w:t>
      </w:r>
      <w:r w:rsidR="00B64AEC">
        <w:t xml:space="preserve"> will give planning officers delegation to deal with changes to planning applications instead of them being dealt with by committee.</w:t>
      </w:r>
    </w:p>
    <w:p w14:paraId="722B6A8B" w14:textId="77777777" w:rsidR="0058549B" w:rsidRDefault="0058549B" w:rsidP="0058549B">
      <w:pPr>
        <w:pStyle w:val="NoSpacing"/>
        <w:rPr>
          <w:b/>
          <w:bCs/>
        </w:rPr>
      </w:pPr>
    </w:p>
    <w:p w14:paraId="06A35308" w14:textId="541AE517" w:rsidR="0058549B" w:rsidRDefault="005C6069" w:rsidP="0058549B">
      <w:pPr>
        <w:pStyle w:val="NoSpacing"/>
        <w:rPr>
          <w:b/>
          <w:bCs/>
        </w:rPr>
      </w:pPr>
      <w:r>
        <w:rPr>
          <w:b/>
          <w:bCs/>
        </w:rPr>
        <w:t xml:space="preserve">130/24 </w:t>
      </w:r>
      <w:r w:rsidR="0058549B">
        <w:rPr>
          <w:b/>
          <w:bCs/>
        </w:rPr>
        <w:t>To consider the updates from the committees:</w:t>
      </w:r>
    </w:p>
    <w:p w14:paraId="42B50930" w14:textId="77777777" w:rsidR="0058549B" w:rsidRDefault="0058549B" w:rsidP="00970277">
      <w:pPr>
        <w:pStyle w:val="NoSpacing"/>
        <w:rPr>
          <w:b/>
          <w:bCs/>
          <w:i/>
          <w:iCs/>
        </w:rPr>
      </w:pPr>
      <w:r w:rsidRPr="00970277">
        <w:rPr>
          <w:b/>
          <w:bCs/>
          <w:i/>
          <w:iCs/>
        </w:rPr>
        <w:t xml:space="preserve">Finance </w:t>
      </w:r>
    </w:p>
    <w:p w14:paraId="6ACA0F25" w14:textId="29A1E9C4" w:rsidR="00B64AEC" w:rsidRPr="00961F59" w:rsidRDefault="00B64AEC" w:rsidP="00B64AEC">
      <w:pPr>
        <w:pStyle w:val="NoSpacing"/>
      </w:pPr>
      <w:r>
        <w:t>T</w:t>
      </w:r>
      <w:r w:rsidRPr="00961F59">
        <w:t>he</w:t>
      </w:r>
      <w:r>
        <w:t xml:space="preserve"> committee </w:t>
      </w:r>
      <w:r>
        <w:t xml:space="preserve">propose to full council to </w:t>
      </w:r>
      <w:r>
        <w:t>agree to the</w:t>
      </w:r>
      <w:r w:rsidRPr="00961F59">
        <w:t xml:space="preserve"> </w:t>
      </w:r>
      <w:r>
        <w:t>pay agreement</w:t>
      </w:r>
      <w:r>
        <w:t xml:space="preserve">, </w:t>
      </w:r>
      <w:r>
        <w:t>consolidated payment and the increase on the pay</w:t>
      </w:r>
      <w:r>
        <w:t xml:space="preserve"> </w:t>
      </w:r>
      <w:r>
        <w:t>scale for the clerk</w:t>
      </w:r>
      <w:r w:rsidR="00120107">
        <w:t xml:space="preserve">, </w:t>
      </w:r>
      <w:r>
        <w:t>and for t</w:t>
      </w:r>
      <w:r>
        <w:t>he clerk</w:t>
      </w:r>
      <w:r>
        <w:t>’</w:t>
      </w:r>
      <w:r>
        <w:t xml:space="preserve">s hours </w:t>
      </w:r>
      <w:r>
        <w:t>to</w:t>
      </w:r>
      <w:r>
        <w:t xml:space="preserve"> be raised from 15 to 19 to cover the extra work generated by the Ingol Dip playpark, TVC management takeover, PAC</w:t>
      </w:r>
      <w:r w:rsidR="00120107">
        <w:t>T</w:t>
      </w:r>
      <w:r>
        <w:t xml:space="preserve"> meetings and events.</w:t>
      </w:r>
    </w:p>
    <w:p w14:paraId="67483F12" w14:textId="2644D8F5" w:rsidR="00B64AEC" w:rsidRDefault="00B64AEC" w:rsidP="00B64AEC">
      <w:pPr>
        <w:pStyle w:val="NoSpacing"/>
      </w:pPr>
      <w:r>
        <w:t xml:space="preserve">The committee would like to organise a meeting with the </w:t>
      </w:r>
      <w:r>
        <w:t xml:space="preserve">Intact </w:t>
      </w:r>
      <w:r>
        <w:t>trustees to obtain further information on the</w:t>
      </w:r>
      <w:r w:rsidR="00120107">
        <w:t xml:space="preserve"> extra</w:t>
      </w:r>
      <w:r>
        <w:t xml:space="preserve"> </w:t>
      </w:r>
      <w:r>
        <w:t xml:space="preserve"> grant required. </w:t>
      </w:r>
    </w:p>
    <w:p w14:paraId="291029AB" w14:textId="2E13452B" w:rsidR="00B64AEC" w:rsidRDefault="00602822" w:rsidP="00B64AEC">
      <w:pPr>
        <w:pStyle w:val="NoSpacing"/>
      </w:pPr>
      <w:r w:rsidRPr="00602822">
        <w:t>The draft budget was pr</w:t>
      </w:r>
      <w:r>
        <w:t>esented to full council. The tax base has not been received from Preston City Council</w:t>
      </w:r>
      <w:r w:rsidR="001B15EF">
        <w:t xml:space="preserve"> as yet. Due to the increase in required spend an</w:t>
      </w:r>
      <w:r w:rsidR="00F10A51">
        <w:t xml:space="preserve">d </w:t>
      </w:r>
      <w:r w:rsidR="00120107">
        <w:t xml:space="preserve">the </w:t>
      </w:r>
      <w:r w:rsidR="00F10A51">
        <w:t>potential rise in the tax rate for Band D</w:t>
      </w:r>
      <w:r w:rsidR="00120107">
        <w:t xml:space="preserve">, </w:t>
      </w:r>
      <w:r w:rsidR="00F10A51">
        <w:t xml:space="preserve"> the neighbourhood council would like the finance committee </w:t>
      </w:r>
      <w:r w:rsidR="007B4955">
        <w:t>to meet before the full council to review the draft budget again.</w:t>
      </w:r>
    </w:p>
    <w:p w14:paraId="76F72B20" w14:textId="77777777" w:rsidR="007B4955" w:rsidRPr="00602822" w:rsidRDefault="007B4955" w:rsidP="00B64AEC">
      <w:pPr>
        <w:pStyle w:val="NoSpacing"/>
      </w:pPr>
    </w:p>
    <w:p w14:paraId="67BC739E" w14:textId="77777777" w:rsidR="00B64AEC" w:rsidRPr="00602822" w:rsidRDefault="00B64AEC" w:rsidP="00B64AEC">
      <w:pPr>
        <w:pStyle w:val="NoSpacing"/>
      </w:pPr>
    </w:p>
    <w:p w14:paraId="3C177401" w14:textId="77777777" w:rsidR="00B64AEC" w:rsidRPr="00602822" w:rsidRDefault="00B64AEC" w:rsidP="00970277">
      <w:pPr>
        <w:pStyle w:val="NoSpacing"/>
        <w:rPr>
          <w:b/>
          <w:bCs/>
          <w:i/>
          <w:iCs/>
        </w:rPr>
      </w:pPr>
    </w:p>
    <w:p w14:paraId="4A208998" w14:textId="77777777" w:rsidR="00B64AEC" w:rsidRPr="00602822" w:rsidRDefault="00B64AEC" w:rsidP="00970277">
      <w:pPr>
        <w:pStyle w:val="NoSpacing"/>
        <w:rPr>
          <w:b/>
          <w:bCs/>
          <w:i/>
          <w:iCs/>
        </w:rPr>
      </w:pPr>
    </w:p>
    <w:p w14:paraId="362E4184" w14:textId="77777777" w:rsidR="0058549B" w:rsidRDefault="0058549B" w:rsidP="00970277">
      <w:pPr>
        <w:pStyle w:val="NoSpacing"/>
        <w:rPr>
          <w:b/>
          <w:bCs/>
          <w:i/>
          <w:iCs/>
          <w:lang w:val="fr-FR"/>
        </w:rPr>
      </w:pPr>
      <w:proofErr w:type="spellStart"/>
      <w:r w:rsidRPr="00970277">
        <w:rPr>
          <w:b/>
          <w:bCs/>
          <w:i/>
          <w:iCs/>
          <w:lang w:val="fr-FR"/>
        </w:rPr>
        <w:t>Tanterton</w:t>
      </w:r>
      <w:proofErr w:type="spellEnd"/>
      <w:r w:rsidRPr="00970277">
        <w:rPr>
          <w:b/>
          <w:bCs/>
          <w:i/>
          <w:iCs/>
          <w:lang w:val="fr-FR"/>
        </w:rPr>
        <w:t xml:space="preserve"> Village Centre Management </w:t>
      </w:r>
    </w:p>
    <w:p w14:paraId="0CCBB662" w14:textId="0AC2EA12" w:rsidR="007B4955" w:rsidRDefault="007B4955" w:rsidP="00970277">
      <w:pPr>
        <w:pStyle w:val="NoSpacing"/>
      </w:pPr>
      <w:r w:rsidRPr="007B4955">
        <w:t>The clerk had contacted t</w:t>
      </w:r>
      <w:r>
        <w:t xml:space="preserve">he charity commission who advise </w:t>
      </w:r>
      <w:r w:rsidR="00120107">
        <w:t xml:space="preserve">that </w:t>
      </w:r>
      <w:r>
        <w:t>the TVC trustees minute their decision to handover the management to the neighbourhood council</w:t>
      </w:r>
      <w:r w:rsidR="005828F7">
        <w:t xml:space="preserve">. Once this is done they are to contact the commission who will change the details. </w:t>
      </w:r>
    </w:p>
    <w:p w14:paraId="70DB4FE2" w14:textId="156DEFEA" w:rsidR="005828F7" w:rsidRPr="007B4955" w:rsidRDefault="005828F7" w:rsidP="00970277">
      <w:pPr>
        <w:pStyle w:val="NoSpacing"/>
      </w:pPr>
      <w:r>
        <w:t>The trustees will also have to contact Preston City Council regarding the potential change of leaseholder for the centre.</w:t>
      </w:r>
    </w:p>
    <w:p w14:paraId="27943EF2" w14:textId="77777777" w:rsidR="0058549B" w:rsidRDefault="0058549B" w:rsidP="00970277">
      <w:pPr>
        <w:pStyle w:val="NoSpacing"/>
      </w:pPr>
      <w:r w:rsidRPr="005828F7">
        <w:rPr>
          <w:b/>
          <w:bCs/>
          <w:i/>
          <w:iCs/>
        </w:rPr>
        <w:t>Communications</w:t>
      </w:r>
      <w:r w:rsidRPr="005828F7">
        <w:t xml:space="preserve"> </w:t>
      </w:r>
    </w:p>
    <w:p w14:paraId="5F107055" w14:textId="2A2422DB" w:rsidR="005828F7" w:rsidRDefault="005828F7" w:rsidP="00970277">
      <w:pPr>
        <w:pStyle w:val="NoSpacing"/>
      </w:pPr>
      <w:r>
        <w:t>The neighbourhood council would like to publish and distribute a newsletter</w:t>
      </w:r>
      <w:r w:rsidR="00120107">
        <w:t xml:space="preserve">, </w:t>
      </w:r>
      <w:r>
        <w:t xml:space="preserve">but costs to deliver are extremely high. </w:t>
      </w:r>
    </w:p>
    <w:p w14:paraId="15C97BC9" w14:textId="4300D864" w:rsidR="005828F7" w:rsidRPr="005828F7" w:rsidRDefault="005828F7" w:rsidP="00970277">
      <w:pPr>
        <w:pStyle w:val="NoSpacing"/>
      </w:pPr>
      <w:r>
        <w:t>The clerk will request the electoral roll and alternatives to distribute the newsletter will be sought.</w:t>
      </w:r>
    </w:p>
    <w:p w14:paraId="7D3F8328" w14:textId="77777777" w:rsidR="0058549B" w:rsidRPr="005828F7" w:rsidRDefault="0058549B" w:rsidP="0058549B">
      <w:pPr>
        <w:pStyle w:val="NoSpacing"/>
        <w:rPr>
          <w:rFonts w:cstheme="minorHAnsi"/>
          <w:b/>
          <w:bCs/>
        </w:rPr>
      </w:pPr>
      <w:bookmarkStart w:id="0" w:name="_Hlk40795039"/>
    </w:p>
    <w:p w14:paraId="08978D0C" w14:textId="571C567C" w:rsidR="0058549B" w:rsidRPr="001B7308" w:rsidRDefault="005C6069" w:rsidP="0058549B">
      <w:pPr>
        <w:pStyle w:val="NoSpacing"/>
        <w:rPr>
          <w:b/>
          <w:bCs/>
        </w:rPr>
      </w:pPr>
      <w:r>
        <w:rPr>
          <w:b/>
          <w:bCs/>
        </w:rPr>
        <w:t xml:space="preserve">131/24 </w:t>
      </w:r>
      <w:r w:rsidR="0058549B" w:rsidRPr="001B7308">
        <w:rPr>
          <w:b/>
          <w:bCs/>
        </w:rPr>
        <w:t>Finance.</w:t>
      </w:r>
    </w:p>
    <w:p w14:paraId="390AAE0C" w14:textId="77777777" w:rsidR="0058549B" w:rsidRPr="001B7308" w:rsidRDefault="0058549B" w:rsidP="0058549B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4536"/>
        <w:gridCol w:w="2268"/>
      </w:tblGrid>
      <w:tr w:rsidR="0058549B" w:rsidRPr="00ED0652" w14:paraId="49F49898" w14:textId="77777777" w:rsidTr="00372AFE">
        <w:trPr>
          <w:trHeight w:val="220"/>
        </w:trPr>
        <w:tc>
          <w:tcPr>
            <w:tcW w:w="709" w:type="dxa"/>
          </w:tcPr>
          <w:p w14:paraId="69C3CE09" w14:textId="77777777" w:rsidR="0058549B" w:rsidRPr="00ED0652" w:rsidRDefault="0058549B" w:rsidP="00372AFE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BACS</w:t>
            </w:r>
          </w:p>
        </w:tc>
        <w:tc>
          <w:tcPr>
            <w:tcW w:w="2552" w:type="dxa"/>
          </w:tcPr>
          <w:p w14:paraId="17C41AA5" w14:textId="77777777" w:rsidR="0058549B" w:rsidRPr="00ED0652" w:rsidRDefault="0058549B" w:rsidP="00372AFE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MB Landscaping</w:t>
            </w:r>
          </w:p>
        </w:tc>
        <w:tc>
          <w:tcPr>
            <w:tcW w:w="4536" w:type="dxa"/>
          </w:tcPr>
          <w:p w14:paraId="593EEA95" w14:textId="77777777" w:rsidR="0058549B" w:rsidRPr="00ED0652" w:rsidRDefault="0058549B" w:rsidP="00372AFE">
            <w:pPr>
              <w:rPr>
                <w:rFonts w:asciiTheme="minorHAnsi" w:cstheme="minorHAnsi"/>
              </w:rPr>
            </w:pPr>
            <w:proofErr w:type="spellStart"/>
            <w:r w:rsidRPr="00ED0652">
              <w:rPr>
                <w:rFonts w:asciiTheme="minorHAnsi" w:cstheme="minorHAnsi"/>
              </w:rPr>
              <w:t>Lengthsma</w:t>
            </w:r>
            <w:r>
              <w:rPr>
                <w:rFonts w:asciiTheme="minorHAnsi" w:cstheme="minorHAnsi"/>
              </w:rPr>
              <w:t>n</w:t>
            </w:r>
            <w:proofErr w:type="spellEnd"/>
          </w:p>
        </w:tc>
        <w:tc>
          <w:tcPr>
            <w:tcW w:w="2268" w:type="dxa"/>
          </w:tcPr>
          <w:p w14:paraId="5DBA2A46" w14:textId="77777777" w:rsidR="0058549B" w:rsidRPr="00ED0652" w:rsidRDefault="0058549B" w:rsidP="00372AF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 xml:space="preserve">                          £624.00   </w:t>
            </w:r>
          </w:p>
        </w:tc>
      </w:tr>
      <w:tr w:rsidR="0058549B" w:rsidRPr="00ED0652" w14:paraId="1BAA2BBA" w14:textId="77777777" w:rsidTr="00372AFE">
        <w:trPr>
          <w:trHeight w:val="220"/>
        </w:trPr>
        <w:tc>
          <w:tcPr>
            <w:tcW w:w="709" w:type="dxa"/>
          </w:tcPr>
          <w:p w14:paraId="478EDEE7" w14:textId="77777777" w:rsidR="0058549B" w:rsidRPr="00ED0652" w:rsidRDefault="0058549B" w:rsidP="00372AFE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BACS</w:t>
            </w:r>
          </w:p>
        </w:tc>
        <w:tc>
          <w:tcPr>
            <w:tcW w:w="2552" w:type="dxa"/>
          </w:tcPr>
          <w:p w14:paraId="4F0A1C08" w14:textId="77777777" w:rsidR="0058549B" w:rsidRPr="00ED0652" w:rsidRDefault="0058549B" w:rsidP="00372AFE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 xml:space="preserve">Gill Mason – clerk </w:t>
            </w:r>
          </w:p>
        </w:tc>
        <w:tc>
          <w:tcPr>
            <w:tcW w:w="4536" w:type="dxa"/>
          </w:tcPr>
          <w:p w14:paraId="51E2501F" w14:textId="77777777" w:rsidR="0058549B" w:rsidRPr="00ED0652" w:rsidRDefault="0058549B" w:rsidP="00372AFE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 xml:space="preserve">Monthly expenses </w:t>
            </w:r>
          </w:p>
        </w:tc>
        <w:tc>
          <w:tcPr>
            <w:tcW w:w="2268" w:type="dxa"/>
          </w:tcPr>
          <w:p w14:paraId="7228A0B5" w14:textId="77777777" w:rsidR="0058549B" w:rsidRPr="00ED0652" w:rsidRDefault="0058549B" w:rsidP="00372AFE">
            <w:pPr>
              <w:jc w:val="right"/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£</w:t>
            </w:r>
            <w:r>
              <w:rPr>
                <w:rFonts w:asciiTheme="minorHAnsi" w:cstheme="minorHAnsi"/>
              </w:rPr>
              <w:t>46.84</w:t>
            </w:r>
          </w:p>
        </w:tc>
      </w:tr>
      <w:tr w:rsidR="0058549B" w:rsidRPr="00ED0652" w14:paraId="59403D52" w14:textId="77777777" w:rsidTr="00372AFE">
        <w:trPr>
          <w:trHeight w:val="220"/>
        </w:trPr>
        <w:tc>
          <w:tcPr>
            <w:tcW w:w="709" w:type="dxa"/>
          </w:tcPr>
          <w:p w14:paraId="6A5C4EAB" w14:textId="77777777" w:rsidR="0058549B" w:rsidRDefault="0058549B" w:rsidP="00372AF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DD</w:t>
            </w:r>
          </w:p>
        </w:tc>
        <w:tc>
          <w:tcPr>
            <w:tcW w:w="2552" w:type="dxa"/>
          </w:tcPr>
          <w:p w14:paraId="7242D6A0" w14:textId="77777777" w:rsidR="0058549B" w:rsidRDefault="0058549B" w:rsidP="00372AF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British Gas</w:t>
            </w:r>
          </w:p>
        </w:tc>
        <w:tc>
          <w:tcPr>
            <w:tcW w:w="4536" w:type="dxa"/>
          </w:tcPr>
          <w:p w14:paraId="0930B688" w14:textId="77777777" w:rsidR="0058549B" w:rsidRDefault="0058549B" w:rsidP="00372AF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Cottam Gate electrics</w:t>
            </w:r>
          </w:p>
        </w:tc>
        <w:tc>
          <w:tcPr>
            <w:tcW w:w="2268" w:type="dxa"/>
          </w:tcPr>
          <w:p w14:paraId="2CD7435E" w14:textId="77777777" w:rsidR="0058549B" w:rsidRDefault="0058549B" w:rsidP="00372AFE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£38.33</w:t>
            </w:r>
          </w:p>
        </w:tc>
      </w:tr>
      <w:tr w:rsidR="0058549B" w:rsidRPr="00ED0652" w14:paraId="336DC24C" w14:textId="77777777" w:rsidTr="00372AFE">
        <w:trPr>
          <w:trHeight w:val="220"/>
        </w:trPr>
        <w:tc>
          <w:tcPr>
            <w:tcW w:w="709" w:type="dxa"/>
          </w:tcPr>
          <w:p w14:paraId="107D5A45" w14:textId="77777777" w:rsidR="0058549B" w:rsidRDefault="0058549B" w:rsidP="00372AF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DD</w:t>
            </w:r>
          </w:p>
        </w:tc>
        <w:tc>
          <w:tcPr>
            <w:tcW w:w="2552" w:type="dxa"/>
          </w:tcPr>
          <w:p w14:paraId="33FCB6A0" w14:textId="77777777" w:rsidR="0058549B" w:rsidRDefault="0058549B" w:rsidP="00372AFE">
            <w:pPr>
              <w:rPr>
                <w:rFonts w:asciiTheme="minorHAnsi" w:cstheme="minorHAnsi"/>
              </w:rPr>
            </w:pPr>
            <w:proofErr w:type="spellStart"/>
            <w:r>
              <w:rPr>
                <w:rFonts w:asciiTheme="minorHAnsi" w:cstheme="minorHAnsi"/>
              </w:rPr>
              <w:t>EasyWebsites</w:t>
            </w:r>
            <w:proofErr w:type="spellEnd"/>
          </w:p>
        </w:tc>
        <w:tc>
          <w:tcPr>
            <w:tcW w:w="4536" w:type="dxa"/>
          </w:tcPr>
          <w:p w14:paraId="00F6DC64" w14:textId="77777777" w:rsidR="0058549B" w:rsidRDefault="0058549B" w:rsidP="00372AF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Domain and hosting</w:t>
            </w:r>
          </w:p>
        </w:tc>
        <w:tc>
          <w:tcPr>
            <w:tcW w:w="2268" w:type="dxa"/>
          </w:tcPr>
          <w:p w14:paraId="197187A7" w14:textId="77777777" w:rsidR="0058549B" w:rsidRDefault="0058549B" w:rsidP="00372AFE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£30.36</w:t>
            </w:r>
          </w:p>
        </w:tc>
      </w:tr>
      <w:tr w:rsidR="0058549B" w:rsidRPr="00ED0652" w14:paraId="352BD911" w14:textId="77777777" w:rsidTr="00372AFE">
        <w:trPr>
          <w:trHeight w:val="220"/>
        </w:trPr>
        <w:tc>
          <w:tcPr>
            <w:tcW w:w="709" w:type="dxa"/>
          </w:tcPr>
          <w:p w14:paraId="14C3BE88" w14:textId="77777777" w:rsidR="0058549B" w:rsidRDefault="0058549B" w:rsidP="00372AF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BACS</w:t>
            </w:r>
          </w:p>
        </w:tc>
        <w:tc>
          <w:tcPr>
            <w:tcW w:w="2552" w:type="dxa"/>
          </w:tcPr>
          <w:p w14:paraId="34712C3B" w14:textId="77777777" w:rsidR="0058549B" w:rsidRDefault="0058549B" w:rsidP="00372AF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MB Landscaping</w:t>
            </w:r>
          </w:p>
        </w:tc>
        <w:tc>
          <w:tcPr>
            <w:tcW w:w="4536" w:type="dxa"/>
          </w:tcPr>
          <w:p w14:paraId="74BA93D5" w14:textId="77777777" w:rsidR="0058549B" w:rsidRDefault="0058549B" w:rsidP="00372AFE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Materials for Christmas tree fencing</w:t>
            </w:r>
          </w:p>
        </w:tc>
        <w:tc>
          <w:tcPr>
            <w:tcW w:w="2268" w:type="dxa"/>
          </w:tcPr>
          <w:p w14:paraId="34C64402" w14:textId="77777777" w:rsidR="0058549B" w:rsidRDefault="0058549B" w:rsidP="00372AFE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£94.00</w:t>
            </w:r>
          </w:p>
        </w:tc>
      </w:tr>
    </w:tbl>
    <w:p w14:paraId="6E3340EF" w14:textId="4E5CEC27" w:rsidR="0058549B" w:rsidRPr="00970277" w:rsidRDefault="00970277" w:rsidP="0058549B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970277">
        <w:rPr>
          <w:rFonts w:cstheme="minorHAnsi"/>
          <w:bdr w:val="none" w:sz="0" w:space="0" w:color="auto" w:frame="1"/>
          <w:lang w:eastAsia="en-GB"/>
        </w:rPr>
        <w:t>It was resolved that the payments be made.</w:t>
      </w:r>
    </w:p>
    <w:p w14:paraId="1F20A540" w14:textId="58E2FFDB" w:rsidR="00970277" w:rsidRDefault="00970277" w:rsidP="00970277">
      <w:pPr>
        <w:pStyle w:val="NoSpacing"/>
      </w:pPr>
      <w:r>
        <w:t>Proposed by Cllr</w:t>
      </w:r>
      <w:r w:rsidR="007B4955">
        <w:t xml:space="preserve"> Ellison.</w:t>
      </w:r>
    </w:p>
    <w:p w14:paraId="427053A1" w14:textId="220BC17A" w:rsidR="00970277" w:rsidRPr="00970277" w:rsidRDefault="00970277" w:rsidP="00970277">
      <w:pPr>
        <w:pStyle w:val="NoSpacing"/>
      </w:pPr>
      <w:r>
        <w:t>Seconded by Cllr</w:t>
      </w:r>
      <w:r w:rsidR="007B4955">
        <w:t xml:space="preserve"> Jewell.</w:t>
      </w:r>
    </w:p>
    <w:p w14:paraId="192220B9" w14:textId="77777777" w:rsidR="00970277" w:rsidRPr="001B7308" w:rsidRDefault="00970277" w:rsidP="0058549B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3F4EEFE9" w14:textId="61E2F02C" w:rsidR="0058549B" w:rsidRDefault="005C6069" w:rsidP="0058549B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132/24 </w:t>
      </w:r>
      <w:r w:rsidR="0058549B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="0058549B"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="0058549B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1C920AF7" w14:textId="5DC12268" w:rsidR="007B4955" w:rsidRPr="007B4955" w:rsidRDefault="007B4955" w:rsidP="0058549B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7B4955">
        <w:rPr>
          <w:rFonts w:cstheme="minorHAnsi"/>
          <w:bdr w:val="none" w:sz="0" w:space="0" w:color="auto" w:frame="1"/>
          <w:lang w:eastAsia="en-GB"/>
        </w:rPr>
        <w:t xml:space="preserve">The </w:t>
      </w:r>
      <w:proofErr w:type="spellStart"/>
      <w:r w:rsidR="00E17470">
        <w:rPr>
          <w:rFonts w:cstheme="minorHAnsi"/>
          <w:bdr w:val="none" w:sz="0" w:space="0" w:color="auto" w:frame="1"/>
          <w:lang w:eastAsia="en-GB"/>
        </w:rPr>
        <w:t>lengthsman</w:t>
      </w:r>
      <w:proofErr w:type="spellEnd"/>
      <w:r w:rsidR="00E17470">
        <w:rPr>
          <w:rFonts w:cstheme="minorHAnsi"/>
          <w:bdr w:val="none" w:sz="0" w:space="0" w:color="auto" w:frame="1"/>
          <w:lang w:eastAsia="en-GB"/>
        </w:rPr>
        <w:t xml:space="preserve"> will meet with LCC Highways on Friday to look at the potential sites for new </w:t>
      </w:r>
      <w:proofErr w:type="spellStart"/>
      <w:r w:rsidR="00E17470">
        <w:rPr>
          <w:rFonts w:cstheme="minorHAnsi"/>
          <w:bdr w:val="none" w:sz="0" w:space="0" w:color="auto" w:frame="1"/>
          <w:lang w:eastAsia="en-GB"/>
        </w:rPr>
        <w:t>SpID</w:t>
      </w:r>
      <w:proofErr w:type="spellEnd"/>
      <w:r w:rsidR="00E17470">
        <w:rPr>
          <w:rFonts w:cstheme="minorHAnsi"/>
          <w:bdr w:val="none" w:sz="0" w:space="0" w:color="auto" w:frame="1"/>
          <w:lang w:eastAsia="en-GB"/>
        </w:rPr>
        <w:t xml:space="preserve"> poles to be erected.</w:t>
      </w:r>
    </w:p>
    <w:p w14:paraId="52568473" w14:textId="77777777" w:rsidR="0058549B" w:rsidRDefault="0058549B" w:rsidP="0058549B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5C242291" w14:textId="424142B3" w:rsidR="0058549B" w:rsidRDefault="005C6069" w:rsidP="0058549B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133/24 </w:t>
      </w:r>
      <w:r w:rsidR="0058549B" w:rsidRPr="001B7308">
        <w:rPr>
          <w:rFonts w:cstheme="minorHAnsi"/>
          <w:b/>
          <w:bCs/>
          <w:bdr w:val="none" w:sz="0" w:space="0" w:color="auto" w:frame="1"/>
          <w:lang w:eastAsia="en-GB"/>
        </w:rPr>
        <w:t>To consider the green spaces agreement with Preston City Council</w:t>
      </w:r>
      <w:r w:rsidR="0058549B">
        <w:rPr>
          <w:rFonts w:cstheme="minorHAnsi"/>
          <w:b/>
          <w:bCs/>
          <w:bdr w:val="none" w:sz="0" w:space="0" w:color="auto" w:frame="1"/>
          <w:lang w:eastAsia="en-GB"/>
        </w:rPr>
        <w:t xml:space="preserve"> and r</w:t>
      </w:r>
      <w:r w:rsidR="0058549B" w:rsidRPr="001B7308">
        <w:rPr>
          <w:rFonts w:cstheme="minorHAnsi"/>
          <w:b/>
          <w:bCs/>
          <w:bdr w:val="none" w:sz="0" w:space="0" w:color="auto" w:frame="1"/>
          <w:lang w:eastAsia="en-GB"/>
        </w:rPr>
        <w:t>eview the schedule</w:t>
      </w:r>
      <w:r w:rsidR="0058549B"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778FB708" w14:textId="7585E117" w:rsidR="00970277" w:rsidRPr="00970277" w:rsidRDefault="00970277" w:rsidP="0058549B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970277">
        <w:rPr>
          <w:rFonts w:cstheme="minorHAnsi"/>
          <w:bdr w:val="none" w:sz="0" w:space="0" w:color="auto" w:frame="1"/>
          <w:lang w:eastAsia="en-GB"/>
        </w:rPr>
        <w:t xml:space="preserve">The meeting with </w:t>
      </w:r>
      <w:r>
        <w:rPr>
          <w:rFonts w:cstheme="minorHAnsi"/>
          <w:bdr w:val="none" w:sz="0" w:space="0" w:color="auto" w:frame="1"/>
          <w:lang w:eastAsia="en-GB"/>
        </w:rPr>
        <w:t>Preston City Council will be held in January on site.</w:t>
      </w:r>
    </w:p>
    <w:p w14:paraId="714EF901" w14:textId="77777777" w:rsidR="0058549B" w:rsidRDefault="0058549B" w:rsidP="0058549B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DB37D84" w14:textId="09EB96C5" w:rsidR="0058549B" w:rsidRDefault="005C6069" w:rsidP="0058549B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134/24 </w:t>
      </w:r>
      <w:r w:rsidR="0058549B">
        <w:rPr>
          <w:rFonts w:cstheme="minorHAnsi"/>
          <w:b/>
          <w:bCs/>
          <w:bdr w:val="none" w:sz="0" w:space="0" w:color="auto" w:frame="1"/>
          <w:lang w:eastAsia="en-GB"/>
        </w:rPr>
        <w:t>To receive an update on Ingol Dip and communication with Community Gateway.</w:t>
      </w:r>
    </w:p>
    <w:p w14:paraId="1525C2C2" w14:textId="39565A95" w:rsidR="007B4955" w:rsidRPr="007B4955" w:rsidRDefault="007B4955" w:rsidP="0058549B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7B4955">
        <w:rPr>
          <w:rFonts w:cstheme="minorHAnsi"/>
          <w:bdr w:val="none" w:sz="0" w:space="0" w:color="auto" w:frame="1"/>
          <w:lang w:eastAsia="en-GB"/>
        </w:rPr>
        <w:t xml:space="preserve">The neighbourhood council solicitor </w:t>
      </w:r>
      <w:r w:rsidR="00E17470">
        <w:rPr>
          <w:rFonts w:cstheme="minorHAnsi"/>
          <w:bdr w:val="none" w:sz="0" w:space="0" w:color="auto" w:frame="1"/>
          <w:lang w:eastAsia="en-GB"/>
        </w:rPr>
        <w:t>has informed the clerk that the lease paperwork could be completed by early January. Depending on time</w:t>
      </w:r>
      <w:r w:rsidR="00120107">
        <w:rPr>
          <w:rFonts w:cstheme="minorHAnsi"/>
          <w:bdr w:val="none" w:sz="0" w:space="0" w:color="auto" w:frame="1"/>
          <w:lang w:eastAsia="en-GB"/>
        </w:rPr>
        <w:t>,</w:t>
      </w:r>
      <w:r w:rsidR="00E17470">
        <w:rPr>
          <w:rFonts w:cstheme="minorHAnsi"/>
          <w:bdr w:val="none" w:sz="0" w:space="0" w:color="auto" w:frame="1"/>
          <w:lang w:eastAsia="en-GB"/>
        </w:rPr>
        <w:t xml:space="preserve"> the ITNC may be able to submit the grant form to LEF by the deadline.</w:t>
      </w:r>
    </w:p>
    <w:p w14:paraId="69E32F5B" w14:textId="77777777" w:rsidR="0058549B" w:rsidRDefault="0058549B" w:rsidP="0058549B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4B9CA062" w14:textId="2DE6B8D8" w:rsidR="0058549B" w:rsidRDefault="0058549B" w:rsidP="0058549B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</w:t>
      </w:r>
      <w:r w:rsidR="005C6069">
        <w:rPr>
          <w:rFonts w:cstheme="minorHAnsi"/>
          <w:b/>
          <w:bCs/>
          <w:bdr w:val="none" w:sz="0" w:space="0" w:color="auto" w:frame="1"/>
          <w:lang w:eastAsia="en-GB"/>
        </w:rPr>
        <w:t xml:space="preserve">35/24 </w:t>
      </w:r>
      <w:r>
        <w:rPr>
          <w:rFonts w:cstheme="minorHAnsi"/>
          <w:b/>
          <w:bCs/>
          <w:bdr w:val="none" w:sz="0" w:space="0" w:color="auto" w:frame="1"/>
          <w:lang w:eastAsia="en-GB"/>
        </w:rPr>
        <w:t>To consider the purchase of replacement Remembrance Day lamppost poppies and lamppost Christmas decorations.</w:t>
      </w:r>
    </w:p>
    <w:p w14:paraId="7E542E57" w14:textId="2685173C" w:rsidR="00E17470" w:rsidRPr="00E17470" w:rsidRDefault="00E17470" w:rsidP="0058549B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E17470">
        <w:rPr>
          <w:rFonts w:cstheme="minorHAnsi"/>
          <w:bdr w:val="none" w:sz="0" w:space="0" w:color="auto" w:frame="1"/>
          <w:lang w:eastAsia="en-GB"/>
        </w:rPr>
        <w:t>Cllr Potter will enquire with LCC Highways as to permission to site illuminated</w:t>
      </w:r>
      <w:r w:rsidR="00120107">
        <w:rPr>
          <w:rFonts w:cstheme="minorHAnsi"/>
          <w:bdr w:val="none" w:sz="0" w:space="0" w:color="auto" w:frame="1"/>
          <w:lang w:eastAsia="en-GB"/>
        </w:rPr>
        <w:t xml:space="preserve"> Christmas</w:t>
      </w:r>
      <w:r w:rsidRPr="00E17470">
        <w:rPr>
          <w:rFonts w:cstheme="minorHAnsi"/>
          <w:bdr w:val="none" w:sz="0" w:space="0" w:color="auto" w:frame="1"/>
          <w:lang w:eastAsia="en-GB"/>
        </w:rPr>
        <w:t xml:space="preserve"> decorations on the lampposts </w:t>
      </w:r>
      <w:r w:rsidR="00120107">
        <w:rPr>
          <w:rFonts w:cstheme="minorHAnsi"/>
          <w:bdr w:val="none" w:sz="0" w:space="0" w:color="auto" w:frame="1"/>
          <w:lang w:eastAsia="en-GB"/>
        </w:rPr>
        <w:t>next year</w:t>
      </w:r>
      <w:r w:rsidRPr="00E17470">
        <w:rPr>
          <w:rFonts w:cstheme="minorHAnsi"/>
          <w:bdr w:val="none" w:sz="0" w:space="0" w:color="auto" w:frame="1"/>
          <w:lang w:eastAsia="en-GB"/>
        </w:rPr>
        <w:t xml:space="preserve"> and Cllr Ellison will obtain a cost or donation amount for the replacement poppies.</w:t>
      </w:r>
    </w:p>
    <w:p w14:paraId="52C19FC6" w14:textId="77777777" w:rsidR="0058549B" w:rsidRDefault="0058549B" w:rsidP="0058549B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691B5667" w14:textId="456F6963" w:rsidR="0058549B" w:rsidRDefault="0058549B" w:rsidP="0058549B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</w:t>
      </w:r>
      <w:r w:rsidR="005C6069">
        <w:rPr>
          <w:rFonts w:cstheme="minorHAnsi"/>
          <w:b/>
          <w:bCs/>
          <w:bdr w:val="none" w:sz="0" w:space="0" w:color="auto" w:frame="1"/>
          <w:lang w:eastAsia="en-GB"/>
        </w:rPr>
        <w:t xml:space="preserve">36/24 </w:t>
      </w:r>
      <w:r>
        <w:rPr>
          <w:rFonts w:cstheme="minorHAnsi"/>
          <w:b/>
          <w:bCs/>
          <w:bdr w:val="none" w:sz="0" w:space="0" w:color="auto" w:frame="1"/>
          <w:lang w:eastAsia="en-GB"/>
        </w:rPr>
        <w:t>To consider the council meeting dates for 2025.</w:t>
      </w:r>
    </w:p>
    <w:p w14:paraId="6570B019" w14:textId="40DDE2AA" w:rsidR="00E17470" w:rsidRPr="00E17470" w:rsidRDefault="00E17470" w:rsidP="0058549B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E17470">
        <w:rPr>
          <w:rFonts w:cstheme="minorHAnsi"/>
          <w:bdr w:val="none" w:sz="0" w:space="0" w:color="auto" w:frame="1"/>
          <w:lang w:eastAsia="en-GB"/>
        </w:rPr>
        <w:t>It was resolved that the meeting will be moved to the first Wednesday of every month and the time will change to 7.30pm</w:t>
      </w:r>
      <w:r w:rsidR="00120107">
        <w:rPr>
          <w:rFonts w:cstheme="minorHAnsi"/>
          <w:bdr w:val="none" w:sz="0" w:space="0" w:color="auto" w:frame="1"/>
          <w:lang w:eastAsia="en-GB"/>
        </w:rPr>
        <w:t>,</w:t>
      </w:r>
      <w:r w:rsidRPr="00E17470">
        <w:rPr>
          <w:rFonts w:cstheme="minorHAnsi"/>
          <w:bdr w:val="none" w:sz="0" w:space="0" w:color="auto" w:frame="1"/>
          <w:lang w:eastAsia="en-GB"/>
        </w:rPr>
        <w:t xml:space="preserve"> which will be straight after the PACT meeting at 6.30pm.</w:t>
      </w:r>
    </w:p>
    <w:p w14:paraId="58CEA7B3" w14:textId="77777777" w:rsidR="0058549B" w:rsidRPr="005C0EF4" w:rsidRDefault="0058549B" w:rsidP="0058549B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0B0468A7" w14:textId="01D65CF0" w:rsidR="0058549B" w:rsidRDefault="0058549B" w:rsidP="0058549B">
      <w:pPr>
        <w:pStyle w:val="NoSpacing"/>
        <w:rPr>
          <w:rFonts w:cstheme="minorHAnsi"/>
          <w:b/>
          <w:lang w:eastAsia="en-GB"/>
        </w:rPr>
      </w:pPr>
      <w:r w:rsidRPr="001B7308">
        <w:rPr>
          <w:rFonts w:cstheme="minorHAnsi"/>
          <w:b/>
          <w:lang w:eastAsia="en-GB"/>
        </w:rPr>
        <w:t>1</w:t>
      </w:r>
      <w:r w:rsidR="005C6069">
        <w:rPr>
          <w:rFonts w:cstheme="minorHAnsi"/>
          <w:b/>
          <w:lang w:eastAsia="en-GB"/>
        </w:rPr>
        <w:t xml:space="preserve">37/24 </w:t>
      </w:r>
      <w:r>
        <w:rPr>
          <w:rFonts w:cstheme="minorHAnsi"/>
          <w:b/>
          <w:lang w:eastAsia="en-GB"/>
        </w:rPr>
        <w:t>R</w:t>
      </w:r>
      <w:r w:rsidRPr="001B7308">
        <w:rPr>
          <w:rFonts w:cstheme="minorHAnsi"/>
          <w:b/>
          <w:lang w:eastAsia="en-GB"/>
        </w:rPr>
        <w:t>eports and correspondence.</w:t>
      </w:r>
    </w:p>
    <w:p w14:paraId="432F945A" w14:textId="5AD9102B" w:rsidR="0058549B" w:rsidRPr="00FB528B" w:rsidRDefault="0058549B" w:rsidP="0058549B">
      <w:pPr>
        <w:pStyle w:val="NoSpacing"/>
        <w:rPr>
          <w:rFonts w:cstheme="minorHAnsi"/>
          <w:bCs/>
          <w:lang w:eastAsia="en-GB"/>
        </w:rPr>
      </w:pPr>
      <w:proofErr w:type="spellStart"/>
      <w:r w:rsidRPr="00FB528B">
        <w:rPr>
          <w:rFonts w:cstheme="minorHAnsi"/>
          <w:bCs/>
          <w:lang w:eastAsia="en-GB"/>
        </w:rPr>
        <w:t>SpID</w:t>
      </w:r>
      <w:proofErr w:type="spellEnd"/>
      <w:r w:rsidRPr="00FB528B">
        <w:rPr>
          <w:rFonts w:cstheme="minorHAnsi"/>
          <w:bCs/>
          <w:lang w:eastAsia="en-GB"/>
        </w:rPr>
        <w:t xml:space="preserve"> siting and new poles</w:t>
      </w:r>
      <w:r w:rsidR="00E17470">
        <w:rPr>
          <w:rFonts w:cstheme="minorHAnsi"/>
          <w:bCs/>
          <w:lang w:eastAsia="en-GB"/>
        </w:rPr>
        <w:t xml:space="preserve"> – update provided</w:t>
      </w:r>
      <w:r w:rsidR="00120107">
        <w:rPr>
          <w:rFonts w:cstheme="minorHAnsi"/>
          <w:bCs/>
          <w:lang w:eastAsia="en-GB"/>
        </w:rPr>
        <w:t>.</w:t>
      </w:r>
    </w:p>
    <w:bookmarkEnd w:id="0"/>
    <w:p w14:paraId="135B17B1" w14:textId="77777777" w:rsidR="0058549B" w:rsidRPr="001B7308" w:rsidRDefault="0058549B" w:rsidP="0058549B">
      <w:pPr>
        <w:pStyle w:val="NoSpacing"/>
        <w:rPr>
          <w:rFonts w:cstheme="minorHAnsi"/>
          <w:bCs/>
          <w:lang w:eastAsia="en-GB"/>
        </w:rPr>
      </w:pPr>
    </w:p>
    <w:p w14:paraId="1B0F0A25" w14:textId="77777777" w:rsidR="005C6069" w:rsidRDefault="0058549B" w:rsidP="005C6069">
      <w:pPr>
        <w:pStyle w:val="NoSpacing"/>
        <w:rPr>
          <w:b/>
          <w:bCs/>
        </w:rPr>
      </w:pPr>
      <w:r w:rsidRPr="005C6069">
        <w:rPr>
          <w:b/>
          <w:bCs/>
        </w:rPr>
        <w:t>1</w:t>
      </w:r>
      <w:r w:rsidR="005C6069" w:rsidRPr="005C6069">
        <w:rPr>
          <w:b/>
          <w:bCs/>
        </w:rPr>
        <w:t xml:space="preserve">38/24 </w:t>
      </w:r>
      <w:r w:rsidRPr="005C6069">
        <w:rPr>
          <w:b/>
          <w:bCs/>
        </w:rPr>
        <w:t>Date and time of meetings.</w:t>
      </w:r>
    </w:p>
    <w:p w14:paraId="1CF7BE93" w14:textId="544E2460" w:rsidR="00E17470" w:rsidRDefault="00E17470" w:rsidP="005C6069">
      <w:pPr>
        <w:pStyle w:val="NoSpacing"/>
      </w:pPr>
      <w:r w:rsidRPr="00E17470">
        <w:t>Monday 6</w:t>
      </w:r>
      <w:r w:rsidRPr="00E17470">
        <w:rPr>
          <w:vertAlign w:val="superscript"/>
        </w:rPr>
        <w:t>th</w:t>
      </w:r>
      <w:r w:rsidRPr="00E17470">
        <w:t xml:space="preserve"> January 2025 </w:t>
      </w:r>
      <w:r>
        <w:t>at 7.15pm – Finance Committee</w:t>
      </w:r>
      <w:r w:rsidR="00120107">
        <w:t>.</w:t>
      </w:r>
    </w:p>
    <w:p w14:paraId="3092C8B4" w14:textId="3A1F6FDC" w:rsidR="00E17470" w:rsidRPr="00E17470" w:rsidRDefault="00E17470" w:rsidP="005C6069">
      <w:pPr>
        <w:pStyle w:val="NoSpacing"/>
      </w:pPr>
      <w:r>
        <w:t xml:space="preserve">Wednesday </w:t>
      </w:r>
      <w:r w:rsidR="0093098F">
        <w:t>8</w:t>
      </w:r>
      <w:r w:rsidR="0093098F" w:rsidRPr="0093098F">
        <w:rPr>
          <w:vertAlign w:val="superscript"/>
        </w:rPr>
        <w:t>th</w:t>
      </w:r>
      <w:r w:rsidR="0093098F">
        <w:t xml:space="preserve"> January 2025 at 7.30pm – Full Council.</w:t>
      </w:r>
    </w:p>
    <w:p w14:paraId="6CB049F6" w14:textId="1A001E69" w:rsidR="0093098F" w:rsidRPr="00E17470" w:rsidRDefault="0093098F" w:rsidP="0093098F">
      <w:pPr>
        <w:pStyle w:val="NoSpacing"/>
      </w:pPr>
      <w:r>
        <w:t xml:space="preserve">Wednesday </w:t>
      </w:r>
      <w:r>
        <w:t>5</w:t>
      </w:r>
      <w:r w:rsidRPr="0093098F">
        <w:rPr>
          <w:vertAlign w:val="superscript"/>
        </w:rPr>
        <w:t>th</w:t>
      </w:r>
      <w:r>
        <w:t xml:space="preserve"> February</w:t>
      </w:r>
      <w:r>
        <w:t xml:space="preserve"> 2025 at 7.30pm – Full Council.</w:t>
      </w:r>
    </w:p>
    <w:p w14:paraId="421265B7" w14:textId="503FA656" w:rsidR="0093098F" w:rsidRPr="00E17470" w:rsidRDefault="0093098F" w:rsidP="0093098F">
      <w:pPr>
        <w:pStyle w:val="NoSpacing"/>
      </w:pPr>
      <w:r>
        <w:t xml:space="preserve">Wednesday </w:t>
      </w:r>
      <w:r>
        <w:t>5</w:t>
      </w:r>
      <w:r w:rsidRPr="0093098F">
        <w:rPr>
          <w:vertAlign w:val="superscript"/>
        </w:rPr>
        <w:t>th</w:t>
      </w:r>
      <w:r>
        <w:t xml:space="preserve"> March</w:t>
      </w:r>
      <w:r>
        <w:t xml:space="preserve"> 2025 at 7.30pm – Full Council.</w:t>
      </w:r>
    </w:p>
    <w:p w14:paraId="56D5075A" w14:textId="51D5E4DA" w:rsidR="0093098F" w:rsidRPr="00E17470" w:rsidRDefault="0093098F" w:rsidP="0093098F">
      <w:pPr>
        <w:pStyle w:val="NoSpacing"/>
      </w:pPr>
      <w:r>
        <w:t xml:space="preserve">Wednesday </w:t>
      </w:r>
      <w:r>
        <w:t>2</w:t>
      </w:r>
      <w:r w:rsidRPr="0093098F">
        <w:rPr>
          <w:vertAlign w:val="superscript"/>
        </w:rPr>
        <w:t>nd</w:t>
      </w:r>
      <w:r>
        <w:t xml:space="preserve"> April 2025 </w:t>
      </w:r>
      <w:r>
        <w:t>at 7.30pm – Full Council.</w:t>
      </w:r>
    </w:p>
    <w:p w14:paraId="4587FAC9" w14:textId="2E1DCEA7" w:rsidR="0093098F" w:rsidRPr="00E17470" w:rsidRDefault="0093098F" w:rsidP="0093098F">
      <w:pPr>
        <w:pStyle w:val="NoSpacing"/>
      </w:pPr>
      <w:r>
        <w:t xml:space="preserve">Wednesday </w:t>
      </w:r>
      <w:r>
        <w:t>7</w:t>
      </w:r>
      <w:r w:rsidRPr="0093098F">
        <w:rPr>
          <w:vertAlign w:val="superscript"/>
        </w:rPr>
        <w:t>th</w:t>
      </w:r>
      <w:r>
        <w:t xml:space="preserve"> May</w:t>
      </w:r>
      <w:r>
        <w:t xml:space="preserve"> 2025 at 7.30pm – Full Council.</w:t>
      </w:r>
    </w:p>
    <w:p w14:paraId="0CACCADD" w14:textId="35D6A0AE" w:rsidR="0093098F" w:rsidRPr="00E17470" w:rsidRDefault="0093098F" w:rsidP="0093098F">
      <w:pPr>
        <w:pStyle w:val="NoSpacing"/>
      </w:pPr>
      <w:r>
        <w:t xml:space="preserve">Wednesday </w:t>
      </w:r>
      <w:r>
        <w:t>4</w:t>
      </w:r>
      <w:r w:rsidRPr="0093098F">
        <w:rPr>
          <w:vertAlign w:val="superscript"/>
        </w:rPr>
        <w:t>th</w:t>
      </w:r>
      <w:r>
        <w:t xml:space="preserve"> June</w:t>
      </w:r>
      <w:r>
        <w:t xml:space="preserve"> 2025 at 7.30pm – Full Council.</w:t>
      </w:r>
    </w:p>
    <w:p w14:paraId="5BEF2B98" w14:textId="1DE499C4" w:rsidR="0093098F" w:rsidRDefault="0093098F" w:rsidP="0093098F">
      <w:pPr>
        <w:pStyle w:val="NoSpacing"/>
      </w:pPr>
      <w:r>
        <w:t xml:space="preserve">Wednesday </w:t>
      </w:r>
      <w:r>
        <w:t>2</w:t>
      </w:r>
      <w:r w:rsidRPr="0093098F">
        <w:rPr>
          <w:vertAlign w:val="superscript"/>
        </w:rPr>
        <w:t>nd</w:t>
      </w:r>
      <w:r>
        <w:t xml:space="preserve"> July</w:t>
      </w:r>
      <w:r>
        <w:t xml:space="preserve"> 2025 at 7.30pm – Full Council.</w:t>
      </w:r>
      <w:r>
        <w:t>.</w:t>
      </w:r>
    </w:p>
    <w:p w14:paraId="04185E17" w14:textId="6F049568" w:rsidR="0093098F" w:rsidRPr="00E17470" w:rsidRDefault="0093098F" w:rsidP="0093098F">
      <w:pPr>
        <w:pStyle w:val="NoSpacing"/>
      </w:pPr>
      <w:r>
        <w:lastRenderedPageBreak/>
        <w:t>August no meeting</w:t>
      </w:r>
    </w:p>
    <w:p w14:paraId="01683F9D" w14:textId="6623CAB4" w:rsidR="0093098F" w:rsidRPr="00E17470" w:rsidRDefault="0093098F" w:rsidP="0093098F">
      <w:pPr>
        <w:pStyle w:val="NoSpacing"/>
      </w:pPr>
      <w:r>
        <w:t xml:space="preserve">Wednesday </w:t>
      </w:r>
      <w:r>
        <w:t>3</w:t>
      </w:r>
      <w:r w:rsidRPr="0093098F">
        <w:rPr>
          <w:vertAlign w:val="superscript"/>
        </w:rPr>
        <w:t>rd</w:t>
      </w:r>
      <w:r>
        <w:t xml:space="preserve"> September</w:t>
      </w:r>
      <w:r>
        <w:t xml:space="preserve"> 2025 at 7.30pm – Full Council.</w:t>
      </w:r>
    </w:p>
    <w:p w14:paraId="175D11E6" w14:textId="593E26F9" w:rsidR="0093098F" w:rsidRPr="00E17470" w:rsidRDefault="0093098F" w:rsidP="0093098F">
      <w:pPr>
        <w:pStyle w:val="NoSpacing"/>
      </w:pPr>
      <w:r>
        <w:t xml:space="preserve">Wednesday </w:t>
      </w:r>
      <w:r>
        <w:t>1</w:t>
      </w:r>
      <w:r w:rsidRPr="0093098F">
        <w:rPr>
          <w:vertAlign w:val="superscript"/>
        </w:rPr>
        <w:t>st</w:t>
      </w:r>
      <w:r>
        <w:t xml:space="preserve"> October</w:t>
      </w:r>
      <w:r>
        <w:t xml:space="preserve"> 2025 at 7.30pm – Full Council.</w:t>
      </w:r>
    </w:p>
    <w:p w14:paraId="6884704E" w14:textId="36589A79" w:rsidR="0093098F" w:rsidRPr="00E17470" w:rsidRDefault="0093098F" w:rsidP="0093098F">
      <w:pPr>
        <w:pStyle w:val="NoSpacing"/>
      </w:pPr>
      <w:r>
        <w:t xml:space="preserve">Wednesday </w:t>
      </w:r>
      <w:r>
        <w:t>5</w:t>
      </w:r>
      <w:r w:rsidRPr="0093098F">
        <w:rPr>
          <w:vertAlign w:val="superscript"/>
        </w:rPr>
        <w:t>th</w:t>
      </w:r>
      <w:r>
        <w:t xml:space="preserve"> November </w:t>
      </w:r>
      <w:r>
        <w:t>2025 at 7.30pm – Full Council.</w:t>
      </w:r>
    </w:p>
    <w:p w14:paraId="3BD55E2E" w14:textId="26AAE324" w:rsidR="0093098F" w:rsidRPr="00E17470" w:rsidRDefault="0093098F" w:rsidP="0093098F">
      <w:pPr>
        <w:pStyle w:val="NoSpacing"/>
      </w:pPr>
      <w:r>
        <w:t xml:space="preserve">Wednesday </w:t>
      </w:r>
      <w:r>
        <w:t>3</w:t>
      </w:r>
      <w:r w:rsidRPr="0093098F">
        <w:rPr>
          <w:vertAlign w:val="superscript"/>
        </w:rPr>
        <w:t>rd</w:t>
      </w:r>
      <w:r>
        <w:t xml:space="preserve"> December </w:t>
      </w:r>
      <w:r>
        <w:t>2025 at 7.30pm – Full Council.</w:t>
      </w:r>
    </w:p>
    <w:p w14:paraId="3B976883" w14:textId="77777777" w:rsidR="00F029AA" w:rsidRDefault="00F029AA" w:rsidP="00EA6A84">
      <w:pPr>
        <w:pStyle w:val="NoSpacing"/>
      </w:pPr>
    </w:p>
    <w:p w14:paraId="3A913A83" w14:textId="729A5A96" w:rsidR="00F029AA" w:rsidRPr="004E1BFB" w:rsidRDefault="00F029AA" w:rsidP="00C06BCA">
      <w:pPr>
        <w:pStyle w:val="NoSpacing"/>
      </w:pPr>
      <w:r w:rsidRPr="004E1BFB">
        <w:t xml:space="preserve">The meeting closed at </w:t>
      </w:r>
      <w:r w:rsidR="0093098F">
        <w:t>8.40</w:t>
      </w:r>
      <w:r w:rsidRPr="004E1BFB">
        <w:t>pm.</w:t>
      </w:r>
    </w:p>
    <w:p w14:paraId="707E9405" w14:textId="77777777" w:rsidR="00F029AA" w:rsidRDefault="00F029AA" w:rsidP="00C06BCA">
      <w:pPr>
        <w:pStyle w:val="NoSpacing"/>
      </w:pPr>
    </w:p>
    <w:p w14:paraId="575690DC" w14:textId="77777777" w:rsidR="00FA066F" w:rsidRDefault="00FA066F" w:rsidP="00C06BCA">
      <w:pPr>
        <w:pStyle w:val="NoSpacing"/>
      </w:pPr>
    </w:p>
    <w:p w14:paraId="355AEDA6" w14:textId="77777777" w:rsidR="00FA066F" w:rsidRDefault="00FA066F" w:rsidP="00C06BCA">
      <w:pPr>
        <w:pStyle w:val="NoSpacing"/>
      </w:pPr>
    </w:p>
    <w:p w14:paraId="66E5E4F6" w14:textId="77777777" w:rsidR="00FA066F" w:rsidRPr="004E1BFB" w:rsidRDefault="00FA066F" w:rsidP="00C06BCA">
      <w:pPr>
        <w:pStyle w:val="NoSpacing"/>
      </w:pPr>
    </w:p>
    <w:p w14:paraId="43017B41" w14:textId="77777777" w:rsidR="00F029AA" w:rsidRPr="004E1BFB" w:rsidRDefault="00F029AA" w:rsidP="00C06BCA">
      <w:pPr>
        <w:pStyle w:val="NoSpacing"/>
      </w:pPr>
      <w:r w:rsidRPr="004E1BFB">
        <w:t xml:space="preserve"> Signed ……………………………………………………………………..Date…………………………………</w:t>
      </w:r>
    </w:p>
    <w:sectPr w:rsidR="00F029AA" w:rsidRPr="004E1BFB" w:rsidSect="00A31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3A0D5" w14:textId="77777777" w:rsidR="00F029AA" w:rsidRDefault="00F029AA" w:rsidP="009948DB">
      <w:pPr>
        <w:spacing w:after="0" w:line="240" w:lineRule="auto"/>
      </w:pPr>
      <w:r>
        <w:separator/>
      </w:r>
    </w:p>
  </w:endnote>
  <w:endnote w:type="continuationSeparator" w:id="0">
    <w:p w14:paraId="25B842B1" w14:textId="77777777" w:rsidR="00F029AA" w:rsidRDefault="00F029AA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13E9" w14:textId="77777777" w:rsidR="00F029AA" w:rsidRDefault="00F02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E0F7F" w14:textId="77777777" w:rsidR="00F029AA" w:rsidRDefault="00F029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D3BE4" w14:textId="77777777" w:rsidR="00F029AA" w:rsidRDefault="00F02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54C03" w14:textId="77777777" w:rsidR="00F029AA" w:rsidRDefault="00F029AA" w:rsidP="009948DB">
      <w:pPr>
        <w:spacing w:after="0" w:line="240" w:lineRule="auto"/>
      </w:pPr>
      <w:r>
        <w:separator/>
      </w:r>
    </w:p>
  </w:footnote>
  <w:footnote w:type="continuationSeparator" w:id="0">
    <w:p w14:paraId="5526B08D" w14:textId="77777777" w:rsidR="00F029AA" w:rsidRDefault="00F029AA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36A4E" w14:textId="77777777" w:rsidR="00F029AA" w:rsidRDefault="00F02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25BDF" w14:textId="77777777" w:rsidR="00F029AA" w:rsidRDefault="00F029AA"/>
  <w:p w14:paraId="622B49A9" w14:textId="77777777" w:rsidR="00F029AA" w:rsidRDefault="00F029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B4387" w14:textId="77777777" w:rsidR="00F029AA" w:rsidRDefault="00F02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185653"/>
    <w:multiLevelType w:val="hybridMultilevel"/>
    <w:tmpl w:val="DF7AD750"/>
    <w:lvl w:ilvl="0" w:tplc="B4A6C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501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6D8E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19E7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6FC7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E29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0E60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66ED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358C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616F1"/>
    <w:multiLevelType w:val="hybridMultilevel"/>
    <w:tmpl w:val="A82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85D45"/>
    <w:multiLevelType w:val="hybridMultilevel"/>
    <w:tmpl w:val="250C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D7D74"/>
    <w:multiLevelType w:val="hybridMultilevel"/>
    <w:tmpl w:val="232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05B3"/>
    <w:multiLevelType w:val="hybridMultilevel"/>
    <w:tmpl w:val="9F6A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271A"/>
    <w:multiLevelType w:val="hybridMultilevel"/>
    <w:tmpl w:val="B7A8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921"/>
    <w:multiLevelType w:val="hybridMultilevel"/>
    <w:tmpl w:val="37E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81288"/>
    <w:multiLevelType w:val="hybridMultilevel"/>
    <w:tmpl w:val="36C20C38"/>
    <w:lvl w:ilvl="0" w:tplc="F1085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6A4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FAD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5CE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12BC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DA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664F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D40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6EF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A17E7"/>
    <w:multiLevelType w:val="hybridMultilevel"/>
    <w:tmpl w:val="51B4C1DA"/>
    <w:lvl w:ilvl="0" w:tplc="E90E4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F81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C02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82E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AC7F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30B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EA0A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281F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108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E7B3A"/>
    <w:multiLevelType w:val="hybridMultilevel"/>
    <w:tmpl w:val="60D40E4C"/>
    <w:lvl w:ilvl="0" w:tplc="2820A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2EE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F4F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DA06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BC9A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C4C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884F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9698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D86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4321E9"/>
    <w:multiLevelType w:val="hybridMultilevel"/>
    <w:tmpl w:val="61380FFE"/>
    <w:lvl w:ilvl="0" w:tplc="460EF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DC4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C4F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78F1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B2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43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BEED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EC9D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C02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B3D1C37"/>
    <w:multiLevelType w:val="hybridMultilevel"/>
    <w:tmpl w:val="3A8C9B58"/>
    <w:lvl w:ilvl="0" w:tplc="D7206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CA7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13414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896C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8E11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8E05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DB48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2FEC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7304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E55AD7"/>
    <w:multiLevelType w:val="hybridMultilevel"/>
    <w:tmpl w:val="7D8AAE7E"/>
    <w:lvl w:ilvl="0" w:tplc="5FD83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C2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D84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F0B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569C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7C9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2ACE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46C9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12E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4D48CF"/>
    <w:multiLevelType w:val="hybridMultilevel"/>
    <w:tmpl w:val="ED7C52F4"/>
    <w:lvl w:ilvl="0" w:tplc="7C787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AF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022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A4C8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2EB1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3EC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0413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AE1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E8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687578"/>
    <w:multiLevelType w:val="hybridMultilevel"/>
    <w:tmpl w:val="A8C057BE"/>
    <w:lvl w:ilvl="0" w:tplc="94364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82A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7DCD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E582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0E82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58CA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52CE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9E9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E8D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5402F24"/>
    <w:multiLevelType w:val="hybridMultilevel"/>
    <w:tmpl w:val="74CE8012"/>
    <w:lvl w:ilvl="0" w:tplc="EA322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AAD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F8D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2213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248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704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5C4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3EE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DA8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423236"/>
    <w:multiLevelType w:val="hybridMultilevel"/>
    <w:tmpl w:val="D884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61A44"/>
    <w:multiLevelType w:val="hybridMultilevel"/>
    <w:tmpl w:val="A86848B0"/>
    <w:lvl w:ilvl="0" w:tplc="E96439C0">
      <w:start w:val="1"/>
      <w:numFmt w:val="decimal"/>
      <w:lvlText w:val="%1."/>
      <w:lvlJc w:val="left"/>
      <w:pPr>
        <w:ind w:left="720" w:hanging="360"/>
      </w:pPr>
    </w:lvl>
    <w:lvl w:ilvl="1" w:tplc="D586EFD4">
      <w:start w:val="1"/>
      <w:numFmt w:val="decimal"/>
      <w:lvlText w:val="%2."/>
      <w:lvlJc w:val="left"/>
      <w:pPr>
        <w:ind w:left="1440" w:hanging="1080"/>
      </w:pPr>
    </w:lvl>
    <w:lvl w:ilvl="2" w:tplc="41F6D3F4">
      <w:start w:val="1"/>
      <w:numFmt w:val="decimal"/>
      <w:lvlText w:val="%3."/>
      <w:lvlJc w:val="left"/>
      <w:pPr>
        <w:ind w:left="2160" w:hanging="1980"/>
      </w:pPr>
    </w:lvl>
    <w:lvl w:ilvl="3" w:tplc="F478514E">
      <w:start w:val="1"/>
      <w:numFmt w:val="decimal"/>
      <w:lvlText w:val="%4."/>
      <w:lvlJc w:val="left"/>
      <w:pPr>
        <w:ind w:left="2880" w:hanging="2520"/>
      </w:pPr>
    </w:lvl>
    <w:lvl w:ilvl="4" w:tplc="AD089A36">
      <w:start w:val="1"/>
      <w:numFmt w:val="decimal"/>
      <w:lvlText w:val="%5."/>
      <w:lvlJc w:val="left"/>
      <w:pPr>
        <w:ind w:left="3600" w:hanging="3240"/>
      </w:pPr>
    </w:lvl>
    <w:lvl w:ilvl="5" w:tplc="72AE1B36">
      <w:start w:val="1"/>
      <w:numFmt w:val="decimal"/>
      <w:lvlText w:val="%6."/>
      <w:lvlJc w:val="left"/>
      <w:pPr>
        <w:ind w:left="4320" w:hanging="4140"/>
      </w:pPr>
    </w:lvl>
    <w:lvl w:ilvl="6" w:tplc="250469F0">
      <w:start w:val="1"/>
      <w:numFmt w:val="decimal"/>
      <w:lvlText w:val="%7."/>
      <w:lvlJc w:val="left"/>
      <w:pPr>
        <w:ind w:left="5040" w:hanging="4680"/>
      </w:pPr>
    </w:lvl>
    <w:lvl w:ilvl="7" w:tplc="993C2C38">
      <w:start w:val="1"/>
      <w:numFmt w:val="decimal"/>
      <w:lvlText w:val="%8."/>
      <w:lvlJc w:val="left"/>
      <w:pPr>
        <w:ind w:left="5760" w:hanging="5400"/>
      </w:pPr>
    </w:lvl>
    <w:lvl w:ilvl="8" w:tplc="C5A03BD2">
      <w:start w:val="1"/>
      <w:numFmt w:val="decimal"/>
      <w:lvlText w:val="%9."/>
      <w:lvlJc w:val="left"/>
      <w:pPr>
        <w:ind w:left="6480" w:hanging="6300"/>
      </w:pPr>
    </w:lvl>
  </w:abstractNum>
  <w:abstractNum w:abstractNumId="33" w15:restartNumberingAfterBreak="0">
    <w:nsid w:val="5E7A4798"/>
    <w:multiLevelType w:val="hybridMultilevel"/>
    <w:tmpl w:val="B9A0E920"/>
    <w:lvl w:ilvl="0" w:tplc="2DF0A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AC29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8C5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A601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1369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708D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B6C6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BD800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C48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0245C"/>
    <w:multiLevelType w:val="hybridMultilevel"/>
    <w:tmpl w:val="2E0AB356"/>
    <w:lvl w:ilvl="0" w:tplc="9FCE2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AE1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840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4E6E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9AB5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2C3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96F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22F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584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FB28EE"/>
    <w:multiLevelType w:val="hybridMultilevel"/>
    <w:tmpl w:val="DBDC1D52"/>
    <w:lvl w:ilvl="0" w:tplc="3B105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06A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3C1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C66C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65C4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5CA1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EC9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144E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5FA6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240E6"/>
    <w:multiLevelType w:val="hybridMultilevel"/>
    <w:tmpl w:val="E052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B2D2F"/>
    <w:multiLevelType w:val="hybridMultilevel"/>
    <w:tmpl w:val="439E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565515">
    <w:abstractNumId w:val="24"/>
  </w:num>
  <w:num w:numId="2" w16cid:durableId="1296522470">
    <w:abstractNumId w:val="46"/>
  </w:num>
  <w:num w:numId="3" w16cid:durableId="378954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652823">
    <w:abstractNumId w:val="10"/>
  </w:num>
  <w:num w:numId="5" w16cid:durableId="667103157">
    <w:abstractNumId w:val="0"/>
  </w:num>
  <w:num w:numId="6" w16cid:durableId="498354233">
    <w:abstractNumId w:val="25"/>
  </w:num>
  <w:num w:numId="7" w16cid:durableId="597831967">
    <w:abstractNumId w:val="35"/>
  </w:num>
  <w:num w:numId="8" w16cid:durableId="36126201">
    <w:abstractNumId w:val="22"/>
  </w:num>
  <w:num w:numId="9" w16cid:durableId="620186468">
    <w:abstractNumId w:val="30"/>
  </w:num>
  <w:num w:numId="10" w16cid:durableId="1060976850">
    <w:abstractNumId w:val="27"/>
  </w:num>
  <w:num w:numId="11" w16cid:durableId="672683252">
    <w:abstractNumId w:val="14"/>
  </w:num>
  <w:num w:numId="12" w16cid:durableId="1279990300">
    <w:abstractNumId w:val="21"/>
  </w:num>
  <w:num w:numId="13" w16cid:durableId="1260454529">
    <w:abstractNumId w:val="39"/>
  </w:num>
  <w:num w:numId="14" w16cid:durableId="297884342">
    <w:abstractNumId w:val="28"/>
  </w:num>
  <w:num w:numId="15" w16cid:durableId="1825316137">
    <w:abstractNumId w:val="42"/>
  </w:num>
  <w:num w:numId="16" w16cid:durableId="1083916338">
    <w:abstractNumId w:val="23"/>
  </w:num>
  <w:num w:numId="17" w16cid:durableId="656033342">
    <w:abstractNumId w:val="19"/>
  </w:num>
  <w:num w:numId="18" w16cid:durableId="658579456">
    <w:abstractNumId w:val="37"/>
  </w:num>
  <w:num w:numId="19" w16cid:durableId="714934409">
    <w:abstractNumId w:val="38"/>
  </w:num>
  <w:num w:numId="20" w16cid:durableId="1616476729">
    <w:abstractNumId w:val="17"/>
  </w:num>
  <w:num w:numId="21" w16cid:durableId="907880262">
    <w:abstractNumId w:val="41"/>
  </w:num>
  <w:num w:numId="22" w16cid:durableId="9916679">
    <w:abstractNumId w:val="6"/>
  </w:num>
  <w:num w:numId="23" w16cid:durableId="56830314">
    <w:abstractNumId w:val="5"/>
  </w:num>
  <w:num w:numId="24" w16cid:durableId="991640066">
    <w:abstractNumId w:val="2"/>
  </w:num>
  <w:num w:numId="25" w16cid:durableId="672297443">
    <w:abstractNumId w:val="31"/>
  </w:num>
  <w:num w:numId="26" w16cid:durableId="893741305">
    <w:abstractNumId w:val="44"/>
  </w:num>
  <w:num w:numId="27" w16cid:durableId="1413889791">
    <w:abstractNumId w:val="8"/>
  </w:num>
  <w:num w:numId="28" w16cid:durableId="2066222905">
    <w:abstractNumId w:val="34"/>
  </w:num>
  <w:num w:numId="29" w16cid:durableId="582178749">
    <w:abstractNumId w:val="16"/>
  </w:num>
  <w:num w:numId="30" w16cid:durableId="694572661">
    <w:abstractNumId w:val="36"/>
  </w:num>
  <w:num w:numId="31" w16cid:durableId="815417923">
    <w:abstractNumId w:val="15"/>
  </w:num>
  <w:num w:numId="32" w16cid:durableId="778985843">
    <w:abstractNumId w:val="4"/>
  </w:num>
  <w:num w:numId="33" w16cid:durableId="557280024">
    <w:abstractNumId w:val="40"/>
  </w:num>
  <w:num w:numId="34" w16cid:durableId="1292396560">
    <w:abstractNumId w:val="43"/>
  </w:num>
  <w:num w:numId="35" w16cid:durableId="754401676">
    <w:abstractNumId w:val="26"/>
  </w:num>
  <w:num w:numId="36" w16cid:durableId="1176504522">
    <w:abstractNumId w:val="29"/>
  </w:num>
  <w:num w:numId="37" w16cid:durableId="1364556616">
    <w:abstractNumId w:val="33"/>
  </w:num>
  <w:num w:numId="38" w16cid:durableId="1383168780">
    <w:abstractNumId w:val="1"/>
  </w:num>
  <w:num w:numId="39" w16cid:durableId="1405178982">
    <w:abstractNumId w:val="9"/>
  </w:num>
  <w:num w:numId="40" w16cid:durableId="770660748">
    <w:abstractNumId w:val="13"/>
  </w:num>
  <w:num w:numId="41" w16cid:durableId="1781219273">
    <w:abstractNumId w:val="18"/>
  </w:num>
  <w:num w:numId="42" w16cid:durableId="1068772244">
    <w:abstractNumId w:val="11"/>
  </w:num>
  <w:num w:numId="43" w16cid:durableId="287591574">
    <w:abstractNumId w:val="45"/>
  </w:num>
  <w:num w:numId="44" w16cid:durableId="1850682796">
    <w:abstractNumId w:val="47"/>
  </w:num>
  <w:num w:numId="45" w16cid:durableId="293146914">
    <w:abstractNumId w:val="20"/>
  </w:num>
  <w:num w:numId="46" w16cid:durableId="1912277094">
    <w:abstractNumId w:val="12"/>
  </w:num>
  <w:num w:numId="47" w16cid:durableId="537158479">
    <w:abstractNumId w:val="32"/>
  </w:num>
  <w:num w:numId="48" w16cid:durableId="90127877">
    <w:abstractNumId w:val="48"/>
  </w:num>
  <w:num w:numId="49" w16cid:durableId="911893661">
    <w:abstractNumId w:val="3"/>
  </w:num>
  <w:num w:numId="50" w16cid:durableId="84413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09"/>
    <w:rsid w:val="00027B19"/>
    <w:rsid w:val="00040B24"/>
    <w:rsid w:val="00094609"/>
    <w:rsid w:val="000D0D4C"/>
    <w:rsid w:val="000E08D9"/>
    <w:rsid w:val="000E5821"/>
    <w:rsid w:val="000E7198"/>
    <w:rsid w:val="00120107"/>
    <w:rsid w:val="00133D37"/>
    <w:rsid w:val="001413BB"/>
    <w:rsid w:val="00192B05"/>
    <w:rsid w:val="001B15EF"/>
    <w:rsid w:val="001D2BDF"/>
    <w:rsid w:val="001F5F96"/>
    <w:rsid w:val="00212EAE"/>
    <w:rsid w:val="002469A2"/>
    <w:rsid w:val="002472BF"/>
    <w:rsid w:val="0029226E"/>
    <w:rsid w:val="002E090C"/>
    <w:rsid w:val="002F3B83"/>
    <w:rsid w:val="00301D86"/>
    <w:rsid w:val="00341CC0"/>
    <w:rsid w:val="00344FF6"/>
    <w:rsid w:val="00364F42"/>
    <w:rsid w:val="00417066"/>
    <w:rsid w:val="00423F7F"/>
    <w:rsid w:val="004408FE"/>
    <w:rsid w:val="00456596"/>
    <w:rsid w:val="004B32C1"/>
    <w:rsid w:val="004D273A"/>
    <w:rsid w:val="004F4C79"/>
    <w:rsid w:val="00502F03"/>
    <w:rsid w:val="00507E11"/>
    <w:rsid w:val="0052040F"/>
    <w:rsid w:val="005828F7"/>
    <w:rsid w:val="0058549B"/>
    <w:rsid w:val="005A392D"/>
    <w:rsid w:val="005B10EC"/>
    <w:rsid w:val="005C6069"/>
    <w:rsid w:val="00602822"/>
    <w:rsid w:val="006744CB"/>
    <w:rsid w:val="006B2DFE"/>
    <w:rsid w:val="006B6832"/>
    <w:rsid w:val="006C3038"/>
    <w:rsid w:val="006C3233"/>
    <w:rsid w:val="006D52EC"/>
    <w:rsid w:val="0071295E"/>
    <w:rsid w:val="00733095"/>
    <w:rsid w:val="00733D2F"/>
    <w:rsid w:val="00785722"/>
    <w:rsid w:val="007B4955"/>
    <w:rsid w:val="007D723E"/>
    <w:rsid w:val="007E2250"/>
    <w:rsid w:val="007F401C"/>
    <w:rsid w:val="00815885"/>
    <w:rsid w:val="00821D8C"/>
    <w:rsid w:val="0086144A"/>
    <w:rsid w:val="0086770B"/>
    <w:rsid w:val="00891488"/>
    <w:rsid w:val="008A2D19"/>
    <w:rsid w:val="008B2E85"/>
    <w:rsid w:val="008B7170"/>
    <w:rsid w:val="008E5192"/>
    <w:rsid w:val="008F7743"/>
    <w:rsid w:val="009057F8"/>
    <w:rsid w:val="0091012D"/>
    <w:rsid w:val="0093098F"/>
    <w:rsid w:val="0094518F"/>
    <w:rsid w:val="00970277"/>
    <w:rsid w:val="00994560"/>
    <w:rsid w:val="009945FA"/>
    <w:rsid w:val="009C5B1E"/>
    <w:rsid w:val="009D0428"/>
    <w:rsid w:val="00A27C21"/>
    <w:rsid w:val="00AD6C8E"/>
    <w:rsid w:val="00B36A1A"/>
    <w:rsid w:val="00B64AEC"/>
    <w:rsid w:val="00B72CE8"/>
    <w:rsid w:val="00BA4671"/>
    <w:rsid w:val="00BC1DB9"/>
    <w:rsid w:val="00BC2E20"/>
    <w:rsid w:val="00BF51D4"/>
    <w:rsid w:val="00C066A9"/>
    <w:rsid w:val="00C3456E"/>
    <w:rsid w:val="00C72EB2"/>
    <w:rsid w:val="00C90B69"/>
    <w:rsid w:val="00C95CC2"/>
    <w:rsid w:val="00CC4C80"/>
    <w:rsid w:val="00CC695B"/>
    <w:rsid w:val="00CE6AC6"/>
    <w:rsid w:val="00D21B5D"/>
    <w:rsid w:val="00D407D4"/>
    <w:rsid w:val="00DD76B0"/>
    <w:rsid w:val="00DE1EC5"/>
    <w:rsid w:val="00DF1D50"/>
    <w:rsid w:val="00E17470"/>
    <w:rsid w:val="00E30ACA"/>
    <w:rsid w:val="00EA6A84"/>
    <w:rsid w:val="00EB5939"/>
    <w:rsid w:val="00ED298F"/>
    <w:rsid w:val="00EF53B4"/>
    <w:rsid w:val="00F029AA"/>
    <w:rsid w:val="00F06E93"/>
    <w:rsid w:val="00F10A51"/>
    <w:rsid w:val="00F169FE"/>
    <w:rsid w:val="00F3297A"/>
    <w:rsid w:val="00F73303"/>
    <w:rsid w:val="00FA066F"/>
    <w:rsid w:val="00FA6DC3"/>
    <w:rsid w:val="00FB2900"/>
    <w:rsid w:val="00FD1661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9F593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3C"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="Calibri Light" w:eastAsiaTheme="majorEastAsia" w:hAnsiTheme="majorHAnsi" w:cstheme="majorBidi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="Calibri Light" w:eastAsiaTheme="majorEastAsia" w:hAnsiTheme="majorHAnsi" w:cstheme="majorBidi"/>
      <w:color w:val="2E74B5"/>
      <w:sz w:val="32"/>
      <w:szCs w:val="32"/>
    </w:rPr>
  </w:style>
  <w:style w:type="paragraph" w:customStyle="1" w:styleId="xmsonormal">
    <w:name w:val="x_msonormal"/>
    <w:basedOn w:val="Normal"/>
    <w:rsid w:val="003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6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905579"/>
    <w:rPr>
      <w:i/>
      <w:iCs/>
      <w:color w:val="5B9BD5"/>
    </w:rPr>
  </w:style>
  <w:style w:type="paragraph" w:customStyle="1" w:styleId="xxmsonormal">
    <w:name w:val="x_x_msonormal"/>
    <w:basedOn w:val="Normal"/>
    <w:rsid w:val="0061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divrow">
    <w:name w:val="x_divrow"/>
    <w:basedOn w:val="DefaultParagraphFont"/>
    <w:rsid w:val="00B11B66"/>
  </w:style>
  <w:style w:type="character" w:customStyle="1" w:styleId="xapple-converted-space">
    <w:name w:val="x_apple-converted-space"/>
    <w:basedOn w:val="DefaultParagraphFont"/>
    <w:rsid w:val="00B11B66"/>
  </w:style>
  <w:style w:type="character" w:customStyle="1" w:styleId="xcontentpasted0">
    <w:name w:val="x_contentpasted0"/>
    <w:basedOn w:val="DefaultParagraphFont"/>
    <w:rsid w:val="00AC5D7D"/>
  </w:style>
  <w:style w:type="paragraph" w:customStyle="1" w:styleId="xydp8c9f45d6yiv7076236615contentpasted0">
    <w:name w:val="x_ydp8c9f45d6yiv7076236615contentpasted0"/>
    <w:basedOn w:val="Normal"/>
    <w:rsid w:val="0008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_x_msonormal"/>
    <w:basedOn w:val="Normal"/>
    <w:rsid w:val="002D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2D3C66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8667-CD2E-4F52-817D-9E5C400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2024-10-10T09:11:00Z</cp:lastPrinted>
  <dcterms:created xsi:type="dcterms:W3CDTF">2024-12-19T11:13:00Z</dcterms:created>
  <dcterms:modified xsi:type="dcterms:W3CDTF">2024-12-19T11:13:00Z</dcterms:modified>
</cp:coreProperties>
</file>